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74C83" w14:textId="77777777" w:rsidR="00A44235" w:rsidRPr="002D38F6" w:rsidRDefault="00A44235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81F0A8A" w14:textId="77777777" w:rsidR="00D32E91" w:rsidRPr="002D38F6" w:rsidRDefault="00D32E91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9E43EE1" w14:textId="7B3C1476" w:rsidR="00D32E91" w:rsidRPr="002D38F6" w:rsidRDefault="003E7AE0" w:rsidP="00D9572E">
      <w:pPr>
        <w:spacing w:after="0"/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</w:pPr>
      <w:r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  <w:t>Appen</w:t>
      </w:r>
      <w:bookmarkStart w:id="0" w:name="_GoBack"/>
      <w:bookmarkEnd w:id="0"/>
      <w:r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  <w:t>dix 4</w:t>
      </w:r>
      <w:r w:rsidR="00D9572E" w:rsidRPr="002D38F6"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  <w:t xml:space="preserve"> – </w:t>
      </w:r>
      <w:r w:rsidR="005C2B13"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  <w:t>R</w:t>
      </w:r>
      <w:r w:rsidR="001B7291" w:rsidRPr="002D38F6">
        <w:rPr>
          <w:rFonts w:ascii="Century Gothic" w:eastAsia="MS Mincho" w:hAnsi="Century Gothic"/>
          <w:color w:val="5C2D91"/>
          <w:sz w:val="32"/>
          <w:szCs w:val="32"/>
          <w:lang w:val="en-GB" w:eastAsia="ja-JP"/>
        </w:rPr>
        <w:t>esearch products and activities</w:t>
      </w:r>
    </w:p>
    <w:p w14:paraId="5EEAADDA" w14:textId="1E1A68A2" w:rsidR="00BD7691" w:rsidRPr="00BD7691" w:rsidRDefault="00BD7691" w:rsidP="00BD7691">
      <w:pPr>
        <w:jc w:val="both"/>
        <w:rPr>
          <w:rFonts w:ascii="Century Gothic" w:eastAsia="MS Mincho" w:hAnsi="Century Gothic"/>
          <w:color w:val="5C2D91"/>
          <w:lang w:val="en-GB" w:eastAsia="ja-JP"/>
        </w:rPr>
      </w:pPr>
      <w:r w:rsidRPr="00BD7691">
        <w:rPr>
          <w:rFonts w:ascii="Century Gothic" w:eastAsia="MS Mincho" w:hAnsi="Century Gothic"/>
          <w:color w:val="5C2D91"/>
          <w:lang w:val="en-GB" w:eastAsia="ja-JP"/>
        </w:rPr>
        <w:t xml:space="preserve">You need to complete this document for the </w:t>
      </w:r>
      <w:r>
        <w:rPr>
          <w:rFonts w:ascii="Century Gothic" w:eastAsia="MS Mincho" w:hAnsi="Century Gothic"/>
          <w:color w:val="5C2D91"/>
          <w:lang w:val="en-GB" w:eastAsia="ja-JP"/>
        </w:rPr>
        <w:t xml:space="preserve">whole </w:t>
      </w:r>
      <w:r w:rsidRPr="00BD7691">
        <w:rPr>
          <w:rFonts w:ascii="Century Gothic" w:eastAsia="MS Mincho" w:hAnsi="Century Gothic"/>
          <w:color w:val="5C2D91"/>
          <w:lang w:val="en-GB" w:eastAsia="ja-JP"/>
        </w:rPr>
        <w:t>unit and for each team/t</w:t>
      </w:r>
      <w:r>
        <w:rPr>
          <w:rFonts w:ascii="Century Gothic" w:eastAsia="MS Mincho" w:hAnsi="Century Gothic"/>
          <w:color w:val="5C2D91"/>
          <w:lang w:val="en-GB" w:eastAsia="ja-JP"/>
        </w:rPr>
        <w:t>heme</w:t>
      </w:r>
      <w:r w:rsidRPr="00BD7691">
        <w:rPr>
          <w:rFonts w:ascii="Century Gothic" w:eastAsia="MS Mincho" w:hAnsi="Century Gothic"/>
          <w:color w:val="5C2D91"/>
          <w:lang w:val="en-GB" w:eastAsia="ja-JP"/>
        </w:rPr>
        <w:t xml:space="preserve"> in</w:t>
      </w:r>
      <w:r>
        <w:rPr>
          <w:rFonts w:ascii="Century Gothic" w:eastAsia="MS Mincho" w:hAnsi="Century Gothic"/>
          <w:color w:val="5C2D91"/>
          <w:lang w:val="en-GB" w:eastAsia="ja-JP"/>
        </w:rPr>
        <w:t xml:space="preserve"> accordance with the numerical </w:t>
      </w:r>
      <w:r w:rsidRPr="00BD7691">
        <w:rPr>
          <w:rFonts w:ascii="Century Gothic" w:eastAsia="MS Mincho" w:hAnsi="Century Gothic"/>
          <w:color w:val="5C2D91"/>
          <w:lang w:val="en-GB" w:eastAsia="ja-JP"/>
        </w:rPr>
        <w:t>data from the tab 4 of the Excel file “Current contract data”.  This document will be used for the assessment of the criteri</w:t>
      </w:r>
      <w:r>
        <w:rPr>
          <w:rFonts w:ascii="Century Gothic" w:eastAsia="MS Mincho" w:hAnsi="Century Gothic"/>
          <w:color w:val="5C2D91"/>
          <w:lang w:val="en-GB" w:eastAsia="ja-JP"/>
        </w:rPr>
        <w:t>on</w:t>
      </w:r>
      <w:r w:rsidRPr="00BD7691">
        <w:rPr>
          <w:rFonts w:ascii="Century Gothic" w:eastAsia="MS Mincho" w:hAnsi="Century Gothic"/>
          <w:color w:val="5C2D91"/>
          <w:lang w:val="en-GB" w:eastAsia="ja-JP"/>
        </w:rPr>
        <w:t xml:space="preserve"> 1 of the reference evaluation frame “</w:t>
      </w:r>
      <w:r>
        <w:rPr>
          <w:rFonts w:ascii="Century Gothic" w:eastAsia="MS Mincho" w:hAnsi="Century Gothic"/>
          <w:color w:val="5C2D91"/>
          <w:lang w:val="en-GB" w:eastAsia="ja-JP"/>
        </w:rPr>
        <w:t>Research p</w:t>
      </w:r>
      <w:r w:rsidRPr="00BD7691">
        <w:rPr>
          <w:rFonts w:ascii="Century Gothic" w:eastAsia="MS Mincho" w:hAnsi="Century Gothic"/>
          <w:color w:val="5C2D91"/>
          <w:lang w:val="en-GB" w:eastAsia="ja-JP"/>
        </w:rPr>
        <w:t>roducts and activities”.</w:t>
      </w:r>
    </w:p>
    <w:p w14:paraId="33E02692" w14:textId="77777777" w:rsidR="00426A8B" w:rsidRDefault="00426A8B" w:rsidP="009A4879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val="en-GB" w:eastAsia="ja-JP"/>
        </w:rPr>
      </w:pPr>
    </w:p>
    <w:p w14:paraId="393490E5" w14:textId="04BAFBD2" w:rsidR="00426A8B" w:rsidRPr="00426A8B" w:rsidRDefault="00426A8B" w:rsidP="009A4879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val="en-GB" w:eastAsia="ja-JP"/>
        </w:rPr>
      </w:pPr>
      <w:r w:rsidRPr="00942879">
        <w:rPr>
          <w:rFonts w:ascii="Century Gothic" w:eastAsia="MS Mincho" w:hAnsi="Century Gothic"/>
          <w:b/>
          <w:noProof/>
          <w:color w:val="ED145B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B69AE" wp14:editId="4FCC90EF">
                <wp:simplePos x="0" y="0"/>
                <wp:positionH relativeFrom="column">
                  <wp:posOffset>22860</wp:posOffset>
                </wp:positionH>
                <wp:positionV relativeFrom="paragraph">
                  <wp:posOffset>82550</wp:posOffset>
                </wp:positionV>
                <wp:extent cx="123825" cy="0"/>
                <wp:effectExtent l="0" t="1905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6.5pt" to="11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" strokecolor="#f68c36 [3049]" strokeweight="2.25pt"/>
            </w:pict>
          </mc:Fallback>
        </mc:AlternateContent>
      </w:r>
    </w:p>
    <w:p w14:paraId="24D2FE0A" w14:textId="08E82920" w:rsidR="00D32E91" w:rsidRPr="002D38F6" w:rsidRDefault="005C2B13" w:rsidP="009A4879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val="en-GB" w:eastAsia="ja-JP"/>
        </w:rPr>
      </w:pPr>
      <w:r>
        <w:rPr>
          <w:rFonts w:ascii="Century Gothic" w:eastAsia="MS Mincho" w:hAnsi="Century Gothic"/>
          <w:b/>
          <w:color w:val="ED145B"/>
          <w:sz w:val="20"/>
          <w:szCs w:val="20"/>
          <w:lang w:val="en-GB" w:eastAsia="ja-JP"/>
        </w:rPr>
        <w:t>EVALUATION CAMPAI</w:t>
      </w:r>
      <w:r w:rsidR="001B7291" w:rsidRPr="002D38F6">
        <w:rPr>
          <w:rFonts w:ascii="Century Gothic" w:eastAsia="MS Mincho" w:hAnsi="Century Gothic"/>
          <w:b/>
          <w:color w:val="ED145B"/>
          <w:sz w:val="20"/>
          <w:szCs w:val="20"/>
          <w:lang w:val="en-GB" w:eastAsia="ja-JP"/>
        </w:rPr>
        <w:t xml:space="preserve">GN </w:t>
      </w:r>
      <w:r>
        <w:rPr>
          <w:rFonts w:ascii="Century Gothic" w:eastAsia="MS Mincho" w:hAnsi="Century Gothic"/>
          <w:b/>
          <w:color w:val="ED145B"/>
          <w:sz w:val="20"/>
          <w:szCs w:val="20"/>
          <w:lang w:val="en-GB" w:eastAsia="ja-JP"/>
        </w:rPr>
        <w:t>2019-2020</w:t>
      </w:r>
    </w:p>
    <w:p w14:paraId="6834279A" w14:textId="77777777" w:rsidR="00426A8B" w:rsidRDefault="00426A8B" w:rsidP="009A4879">
      <w:pPr>
        <w:spacing w:after="0"/>
        <w:rPr>
          <w:rFonts w:ascii="Century Gothic" w:eastAsia="MS Mincho" w:hAnsi="Century Gothic"/>
          <w:color w:val="ED145B"/>
          <w:sz w:val="20"/>
          <w:szCs w:val="20"/>
          <w:lang w:val="en-GB" w:eastAsia="ja-JP"/>
        </w:rPr>
      </w:pPr>
    </w:p>
    <w:p w14:paraId="4D6879EF" w14:textId="03F2437F" w:rsidR="00D32E91" w:rsidRPr="002D38F6" w:rsidRDefault="001B7291" w:rsidP="009A4879">
      <w:pPr>
        <w:spacing w:after="0"/>
        <w:rPr>
          <w:rFonts w:ascii="Century Gothic" w:eastAsia="MS Mincho" w:hAnsi="Century Gothic"/>
          <w:color w:val="ED145B"/>
          <w:sz w:val="20"/>
          <w:szCs w:val="20"/>
          <w:lang w:val="en-GB" w:eastAsia="ja-JP"/>
        </w:rPr>
      </w:pPr>
      <w:r w:rsidRPr="002D38F6">
        <w:rPr>
          <w:rFonts w:ascii="Century Gothic" w:eastAsia="MS Mincho" w:hAnsi="Century Gothic"/>
          <w:color w:val="ED145B"/>
          <w:sz w:val="20"/>
          <w:szCs w:val="20"/>
          <w:lang w:val="en-GB" w:eastAsia="ja-JP"/>
        </w:rPr>
        <w:t>GROUP</w:t>
      </w:r>
      <w:r w:rsidR="005C2B13">
        <w:rPr>
          <w:rFonts w:ascii="Century Gothic" w:eastAsia="MS Mincho" w:hAnsi="Century Gothic"/>
          <w:color w:val="ED145B"/>
          <w:sz w:val="20"/>
          <w:szCs w:val="20"/>
          <w:lang w:val="en-GB" w:eastAsia="ja-JP"/>
        </w:rPr>
        <w:t xml:space="preserve"> A</w:t>
      </w:r>
    </w:p>
    <w:p w14:paraId="3C1A976C" w14:textId="77777777" w:rsidR="00A968BB" w:rsidRDefault="00A968BB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5E10321" w14:textId="77777777" w:rsidR="00426A8B" w:rsidRPr="002D38F6" w:rsidRDefault="00426A8B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32FDCA7" w14:textId="77777777" w:rsidR="00D9572E" w:rsidRPr="002D38F6" w:rsidRDefault="00D9572E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E30EB61" w14:textId="62574999" w:rsidR="00D9572E" w:rsidRPr="002D38F6" w:rsidRDefault="001B7291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Name of the unit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 / </w:t>
      </w: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the team</w:t>
      </w:r>
      <w:r w:rsidR="0026533D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 / </w:t>
      </w: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the theme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: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="00947580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="0078705D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</w:p>
    <w:p w14:paraId="75C2B39D" w14:textId="4D47D060" w:rsidR="00D9572E" w:rsidRPr="002D38F6" w:rsidRDefault="001B7291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Acronym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: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="00947580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="0078705D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</w:p>
    <w:p w14:paraId="497183E6" w14:textId="77777777" w:rsidR="00D9572E" w:rsidRPr="002D38F6" w:rsidRDefault="00D9572E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2DDDDC2" w14:textId="77777777" w:rsidR="00D9572E" w:rsidRPr="002D38F6" w:rsidRDefault="001B7291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Head of the unit</w:t>
      </w:r>
      <w:r w:rsidR="00947580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 / </w:t>
      </w: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Team leader</w:t>
      </w:r>
      <w:r w:rsidR="0026533D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 /</w:t>
      </w: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 xml:space="preserve"> Theme leader for the current contract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: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</w:p>
    <w:p w14:paraId="34910EBB" w14:textId="77777777" w:rsidR="00D9572E" w:rsidRPr="002D38F6" w:rsidRDefault="001B7291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Head of the unit / Team leader / Theme leader for the next contract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>:</w:t>
      </w:r>
      <w:r w:rsidR="00D9572E"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  <w:r w:rsidRPr="002D38F6">
        <w:rPr>
          <w:rFonts w:ascii="Century Gothic" w:hAnsi="Century Gothic"/>
          <w:bCs/>
          <w:color w:val="auto"/>
          <w:sz w:val="18"/>
          <w:szCs w:val="18"/>
          <w:lang w:val="en-GB"/>
        </w:rPr>
        <w:tab/>
      </w:r>
    </w:p>
    <w:p w14:paraId="3BEED8B3" w14:textId="77777777" w:rsidR="00D9572E" w:rsidRPr="002D38F6" w:rsidRDefault="00D9572E" w:rsidP="00D9572E">
      <w:pPr>
        <w:pStyle w:val="Corpsdetexte"/>
        <w:pBdr>
          <w:top w:val="single" w:sz="12" w:space="1" w:color="ED145B"/>
          <w:left w:val="single" w:sz="12" w:space="4" w:color="ED145B"/>
          <w:bottom w:val="single" w:sz="12" w:space="1" w:color="ED145B"/>
          <w:right w:val="single" w:sz="12" w:space="4" w:color="ED145B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4FC30C7" w14:textId="77777777" w:rsidR="00D8792A" w:rsidRPr="002D38F6" w:rsidRDefault="00D8792A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71BEBDE" w14:textId="46BC3C86" w:rsidR="00823973" w:rsidRPr="00572224" w:rsidRDefault="00CD67C3" w:rsidP="002313C7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To write this annex</w:t>
      </w:r>
      <w:r w:rsidR="00846671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, you have to complete the sections below, following the indicated plan. All parts written in blue will have to be removed afterwards. </w:t>
      </w:r>
    </w:p>
    <w:p w14:paraId="1144CE52" w14:textId="77777777" w:rsidR="00846671" w:rsidRPr="00572224" w:rsidRDefault="00846671" w:rsidP="002313C7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</w:p>
    <w:p w14:paraId="72B8DF76" w14:textId="3A2EFA9C" w:rsidR="0074741E" w:rsidRPr="00572224" w:rsidRDefault="0074741E" w:rsidP="002313C7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You will list the research products and research activities while respecting the indications of number and of presentation included in the self-assessment file, after reading the “Guide(s) des </w:t>
      </w:r>
      <w:proofErr w:type="spellStart"/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produits</w:t>
      </w:r>
      <w:proofErr w:type="spellEnd"/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 de la recherche et des </w:t>
      </w:r>
      <w:proofErr w:type="spellStart"/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activités</w:t>
      </w:r>
      <w:proofErr w:type="spellEnd"/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 de recherche</w:t>
      </w:r>
      <w:r w:rsidR="00426A8B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”</w:t>
      </w: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 </w:t>
      </w:r>
      <w:r w:rsidR="00426A8B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corresponding to disciplinary subfields</w:t>
      </w: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.</w:t>
      </w:r>
      <w:r w:rsidR="009403AA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 These “</w:t>
      </w:r>
      <w:hyperlink r:id="rId9" w:history="1">
        <w:r w:rsidR="009403AA" w:rsidRPr="00572224">
          <w:rPr>
            <w:rStyle w:val="Lienhypertexte"/>
            <w:rFonts w:ascii="Century Gothic" w:hAnsi="Century Gothic"/>
            <w:b/>
            <w:bCs/>
            <w:i/>
            <w:color w:val="00B0F0"/>
            <w:sz w:val="18"/>
            <w:szCs w:val="18"/>
            <w:lang w:val="en-GB"/>
          </w:rPr>
          <w:t>Guides</w:t>
        </w:r>
      </w:hyperlink>
      <w:r w:rsidR="009403AA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” are available on the </w:t>
      </w:r>
      <w:proofErr w:type="spellStart"/>
      <w:r w:rsidR="009403AA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Hcéres</w:t>
      </w:r>
      <w:proofErr w:type="spellEnd"/>
      <w:r w:rsidR="009403AA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 website</w:t>
      </w:r>
      <w:r w:rsidR="00426A8B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.</w:t>
      </w:r>
      <w:r w:rsidR="009403AA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 </w:t>
      </w:r>
    </w:p>
    <w:p w14:paraId="28E75FC8" w14:textId="77777777" w:rsidR="00542703" w:rsidRPr="0078705D" w:rsidRDefault="00542703" w:rsidP="007870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78705D">
        <w:rPr>
          <w:rFonts w:ascii="Century Gothic" w:hAnsi="Century Gothic"/>
          <w:bCs/>
          <w:color w:val="auto"/>
          <w:sz w:val="18"/>
          <w:szCs w:val="18"/>
          <w:lang w:val="en-GB"/>
        </w:rPr>
        <w:br w:type="page"/>
      </w:r>
    </w:p>
    <w:p w14:paraId="4F525738" w14:textId="7E3B9CC9" w:rsidR="00C1640B" w:rsidRPr="002D38F6" w:rsidRDefault="00F0081A" w:rsidP="00C1640B">
      <w:pPr>
        <w:pStyle w:val="Corpsdetexte"/>
        <w:tabs>
          <w:tab w:val="clear" w:pos="1276"/>
          <w:tab w:val="clear" w:pos="1701"/>
          <w:tab w:val="left" w:pos="567"/>
        </w:tabs>
        <w:spacing w:before="160" w:after="160" w:line="240" w:lineRule="exact"/>
        <w:ind w:left="567" w:hanging="567"/>
        <w:rPr>
          <w:rFonts w:ascii="Century Gothic" w:eastAsia="Times" w:hAnsi="Century Gothic"/>
          <w:caps/>
          <w:color w:val="ED145B"/>
          <w:w w:val="105"/>
          <w:lang w:val="en-GB" w:eastAsia="en-US"/>
        </w:rPr>
      </w:pPr>
      <w:r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lastRenderedPageBreak/>
        <w:t>I</w:t>
      </w:r>
      <w:r w:rsidR="00C1640B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-</w:t>
      </w:r>
      <w:r w:rsidR="00C1640B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ab/>
      </w:r>
      <w:r w:rsidR="009403AA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production of knowledge and activities contributing to the influence and </w:t>
      </w:r>
      <w:r w:rsidR="00FD0249">
        <w:rPr>
          <w:rFonts w:ascii="Century Gothic" w:eastAsia="Times" w:hAnsi="Century Gothic"/>
          <w:caps/>
          <w:color w:val="ED145B"/>
          <w:w w:val="105"/>
          <w:lang w:val="en-GB" w:eastAsia="en-US"/>
        </w:rPr>
        <w:t>scientific attractiveness o</w:t>
      </w:r>
      <w:r w:rsidR="00662518">
        <w:rPr>
          <w:rFonts w:ascii="Century Gothic" w:eastAsia="Times" w:hAnsi="Century Gothic"/>
          <w:caps/>
          <w:color w:val="ED145B"/>
          <w:w w:val="105"/>
          <w:lang w:val="en-GB" w:eastAsia="en-US"/>
        </w:rPr>
        <w:t>F</w:t>
      </w:r>
      <w:r w:rsidR="00FD0249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the UNIT and of each team</w:t>
      </w:r>
      <w:r w:rsidR="00F54017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</w:t>
      </w:r>
      <w:r w:rsidR="00FD0249">
        <w:rPr>
          <w:rFonts w:ascii="Century Gothic" w:eastAsia="Times" w:hAnsi="Century Gothic"/>
          <w:caps/>
          <w:color w:val="ED145B"/>
          <w:w w:val="105"/>
          <w:lang w:val="en-GB" w:eastAsia="en-US"/>
        </w:rPr>
        <w:t>/</w:t>
      </w:r>
      <w:r w:rsidR="00F54017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</w:t>
      </w:r>
      <w:r w:rsidR="00FD0249">
        <w:rPr>
          <w:rFonts w:ascii="Century Gothic" w:eastAsia="Times" w:hAnsi="Century Gothic"/>
          <w:caps/>
          <w:color w:val="ED145B"/>
          <w:w w:val="105"/>
          <w:lang w:val="en-GB" w:eastAsia="en-US"/>
        </w:rPr>
        <w:t>theme</w:t>
      </w:r>
    </w:p>
    <w:p w14:paraId="0AE766CD" w14:textId="77777777" w:rsidR="00082472" w:rsidRPr="0078705D" w:rsidRDefault="00082472" w:rsidP="0008247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9AA02D4" w14:textId="77777777" w:rsidR="00FD0249" w:rsidRPr="00572224" w:rsidRDefault="00FD0249" w:rsidP="00082472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For the staff hired during the last five years, the products and activities executed in their research unit of origin will be mentioned in a separate list.</w:t>
      </w:r>
    </w:p>
    <w:p w14:paraId="24E8D7D6" w14:textId="77777777" w:rsidR="00F37D59" w:rsidRPr="00572224" w:rsidRDefault="00F37D59" w:rsidP="00D9572E">
      <w:pPr>
        <w:pStyle w:val="Corpsdetexte"/>
        <w:spacing w:line="240" w:lineRule="exact"/>
        <w:rPr>
          <w:rFonts w:ascii="Century Gothic" w:hAnsi="Century Gothic"/>
          <w:bCs/>
          <w:color w:val="00B0F0"/>
          <w:sz w:val="18"/>
          <w:szCs w:val="18"/>
          <w:lang w:val="en-GB"/>
        </w:rPr>
      </w:pPr>
    </w:p>
    <w:p w14:paraId="13ACF414" w14:textId="77777777" w:rsidR="00EC170B" w:rsidRPr="002D38F6" w:rsidRDefault="00EC170B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D1C53BE" w14:textId="77777777" w:rsidR="00B14E62" w:rsidRPr="002D38F6" w:rsidRDefault="005323F8" w:rsidP="0090775F">
      <w:pPr>
        <w:pStyle w:val="0-TITRERAPPORT"/>
        <w:numPr>
          <w:ilvl w:val="0"/>
          <w:numId w:val="1"/>
        </w:numPr>
        <w:spacing w:line="240" w:lineRule="exact"/>
        <w:ind w:left="284" w:hanging="284"/>
        <w:rPr>
          <w:b/>
          <w:bCs/>
          <w:color w:val="auto"/>
          <w:sz w:val="18"/>
          <w:szCs w:val="18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Articles</w:t>
      </w:r>
    </w:p>
    <w:p w14:paraId="72C58DDE" w14:textId="77777777" w:rsidR="005323F8" w:rsidRPr="002D38F6" w:rsidRDefault="005323F8" w:rsidP="00B14E6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F5E01A8" w14:textId="3E845A66" w:rsidR="00082472" w:rsidRPr="00572224" w:rsidRDefault="00FD0249" w:rsidP="00082472">
      <w:pPr>
        <w:pStyle w:val="Corpsdetexte"/>
        <w:spacing w:line="240" w:lineRule="exact"/>
        <w:rPr>
          <w:rFonts w:ascii="Century Gothic" w:hAnsi="Century Gothic"/>
          <w:bCs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For each section below, you will list, if needed, the products, from number 1 to x, in chronological order, </w:t>
      </w:r>
      <w:r w:rsidR="006800D5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distinguishing first </w:t>
      </w:r>
      <w:r w:rsidR="00082472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the 20% most significant</w:t>
      </w:r>
      <w:r w:rsidR="006800D5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, then the remaining 80%</w:t>
      </w:r>
      <w:r w:rsidR="00BF2AFD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.</w:t>
      </w:r>
    </w:p>
    <w:p w14:paraId="34727CF9" w14:textId="77777777" w:rsidR="00082472" w:rsidRDefault="00082472" w:rsidP="00D82F6F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C448C57" w14:textId="3C073E32" w:rsidR="006800D5" w:rsidRPr="00572224" w:rsidRDefault="006800D5" w:rsidP="00D82F6F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(In the case of co-signed publications, the list of every author will be made, except when the number of co-authors is superior to 15 (in that case, the name of every member of the team</w:t>
      </w:r>
      <w:r w:rsidR="00F54017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 </w:t>
      </w: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/</w:t>
      </w:r>
      <w:r w:rsidR="00F54017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 </w:t>
      </w: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theme should be there, with a dotted line replacing the name of the external authors). The name of the members of the research unit, the internal team or theme will be underlined in the co-authors list).</w:t>
      </w:r>
    </w:p>
    <w:p w14:paraId="09D6E5B2" w14:textId="77777777" w:rsidR="00082472" w:rsidRPr="002D38F6" w:rsidRDefault="00082472" w:rsidP="00D82F6F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8C2F452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Scientific articles (total number)</w:t>
      </w:r>
    </w:p>
    <w:p w14:paraId="0A23A683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Scientific articles with first and/or last authorship (Biology only)</w:t>
      </w:r>
    </w:p>
    <w:p w14:paraId="14B7B653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Scientific articles in English or another foreign language (Social Sciences and Humanities only)</w:t>
      </w:r>
    </w:p>
    <w:p w14:paraId="66DA539C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Review articles (total number)</w:t>
      </w:r>
    </w:p>
    <w:p w14:paraId="60C6701F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Review articles in English or another foreign language (Social Sciences and Humanities only)</w:t>
      </w:r>
    </w:p>
    <w:p w14:paraId="37C8370B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proofErr w:type="spellStart"/>
      <w:r w:rsidRPr="00BD7691">
        <w:rPr>
          <w:rFonts w:ascii="Century Gothic" w:hAnsi="Century Gothic"/>
          <w:color w:val="5C2D91"/>
          <w:sz w:val="18"/>
          <w:lang w:eastAsia="en-US"/>
        </w:rPr>
        <w:t>Other</w:t>
      </w:r>
      <w:proofErr w:type="spellEnd"/>
      <w:r w:rsidRPr="00BD7691">
        <w:rPr>
          <w:rFonts w:ascii="Century Gothic" w:hAnsi="Century Gothic"/>
          <w:color w:val="5C2D91"/>
          <w:sz w:val="18"/>
          <w:lang w:eastAsia="en-US"/>
        </w:rPr>
        <w:t xml:space="preserve"> articles (</w:t>
      </w:r>
      <w:proofErr w:type="spellStart"/>
      <w:r w:rsidRPr="00BD7691">
        <w:rPr>
          <w:rFonts w:ascii="Century Gothic" w:hAnsi="Century Gothic"/>
          <w:color w:val="5C2D91"/>
          <w:sz w:val="18"/>
          <w:lang w:eastAsia="en-US"/>
        </w:rPr>
        <w:t>professional</w:t>
      </w:r>
      <w:proofErr w:type="spellEnd"/>
      <w:r w:rsidRPr="00BD7691">
        <w:rPr>
          <w:rFonts w:ascii="Century Gothic" w:hAnsi="Century Gothic"/>
          <w:color w:val="5C2D91"/>
          <w:sz w:val="18"/>
          <w:lang w:eastAsia="en-US"/>
        </w:rPr>
        <w:t xml:space="preserve"> </w:t>
      </w:r>
      <w:proofErr w:type="spellStart"/>
      <w:r w:rsidRPr="00BD7691">
        <w:rPr>
          <w:rFonts w:ascii="Century Gothic" w:hAnsi="Century Gothic"/>
          <w:color w:val="5C2D91"/>
          <w:sz w:val="18"/>
          <w:lang w:eastAsia="en-US"/>
        </w:rPr>
        <w:t>journals</w:t>
      </w:r>
      <w:proofErr w:type="spellEnd"/>
      <w:r w:rsidRPr="00BD7691">
        <w:rPr>
          <w:rFonts w:ascii="Century Gothic" w:hAnsi="Century Gothic"/>
          <w:color w:val="5C2D91"/>
          <w:sz w:val="18"/>
          <w:lang w:eastAsia="en-US"/>
        </w:rPr>
        <w:t xml:space="preserve">, etc.) </w:t>
      </w:r>
      <w:r w:rsidRPr="0090775F">
        <w:rPr>
          <w:rFonts w:ascii="Century Gothic" w:hAnsi="Century Gothic"/>
          <w:color w:val="5C2D91"/>
          <w:sz w:val="18"/>
          <w:lang w:val="en-GB" w:eastAsia="en-US"/>
        </w:rPr>
        <w:t>(</w:t>
      </w:r>
      <w:proofErr w:type="gramStart"/>
      <w:r w:rsidRPr="0090775F">
        <w:rPr>
          <w:rFonts w:ascii="Century Gothic" w:hAnsi="Century Gothic"/>
          <w:color w:val="5C2D91"/>
          <w:sz w:val="18"/>
          <w:lang w:val="en-GB" w:eastAsia="en-US"/>
        </w:rPr>
        <w:t>total</w:t>
      </w:r>
      <w:proofErr w:type="gramEnd"/>
      <w:r w:rsidRPr="0090775F">
        <w:rPr>
          <w:rFonts w:ascii="Century Gothic" w:hAnsi="Century Gothic"/>
          <w:color w:val="5C2D91"/>
          <w:sz w:val="18"/>
          <w:lang w:val="en-GB" w:eastAsia="en-US"/>
        </w:rPr>
        <w:t xml:space="preserve"> number)</w:t>
      </w:r>
    </w:p>
    <w:p w14:paraId="16F47C69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Other articles (professional journals, etc.) in English or another foreign language (Social Sciences and Humanities only)</w:t>
      </w:r>
    </w:p>
    <w:p w14:paraId="3C5592B3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Commentaries on judgments</w:t>
      </w:r>
    </w:p>
    <w:p w14:paraId="39E9AC9A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Clinical articles (Biology only)</w:t>
      </w:r>
    </w:p>
    <w:p w14:paraId="548F6609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SIGAPS score of CHU</w:t>
      </w:r>
    </w:p>
    <w:p w14:paraId="5011DA2E" w14:textId="1C4A5C29" w:rsidR="00F209FD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SIGAPS score of the CHU Axis</w:t>
      </w:r>
    </w:p>
    <w:p w14:paraId="4B9659F4" w14:textId="77777777" w:rsidR="0090775F" w:rsidRPr="002D38F6" w:rsidRDefault="0090775F" w:rsidP="00155EFA">
      <w:pPr>
        <w:pStyle w:val="0-TITRERAPPORT"/>
        <w:keepNext/>
        <w:keepLines/>
        <w:spacing w:after="120"/>
        <w:ind w:left="646"/>
        <w:rPr>
          <w:bCs/>
          <w:color w:val="auto"/>
          <w:sz w:val="18"/>
          <w:szCs w:val="18"/>
          <w:lang w:val="en-GB" w:eastAsia="ar-SA"/>
        </w:rPr>
      </w:pPr>
    </w:p>
    <w:p w14:paraId="1512D962" w14:textId="77777777" w:rsidR="001508D2" w:rsidRPr="002D38F6" w:rsidRDefault="005323F8" w:rsidP="0090775F">
      <w:pPr>
        <w:pStyle w:val="0-TITRERAPPORT"/>
        <w:numPr>
          <w:ilvl w:val="0"/>
          <w:numId w:val="1"/>
        </w:numPr>
        <w:ind w:left="284" w:hanging="284"/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Books</w:t>
      </w:r>
    </w:p>
    <w:p w14:paraId="0F2A4B7D" w14:textId="77777777" w:rsidR="004A2176" w:rsidRPr="002D38F6" w:rsidRDefault="004A2176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C953EE0" w14:textId="2630750C" w:rsidR="00BF2AFD" w:rsidRPr="00572224" w:rsidRDefault="00FF5BAE" w:rsidP="00BF2AFD">
      <w:pPr>
        <w:pStyle w:val="Corpsdetexte"/>
        <w:spacing w:line="240" w:lineRule="exact"/>
        <w:rPr>
          <w:rFonts w:ascii="Century Gothic" w:hAnsi="Century Gothic"/>
          <w:bCs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For each section below, you will list, if needed, the products, from number 1 to x, in chronological order, distinguishing first the 20% most significant, then the remaining 80%.</w:t>
      </w:r>
    </w:p>
    <w:p w14:paraId="049A0B98" w14:textId="77777777" w:rsidR="00BF2AFD" w:rsidRPr="0078705D" w:rsidRDefault="00BF2AFD" w:rsidP="00BF2AF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985716F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Monographs, critical editions, translations (total number)</w:t>
      </w:r>
    </w:p>
    <w:p w14:paraId="3F5D9288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Monographs, critical editions, translations in English or another foreign language (Social Sciences and Humanities only)</w:t>
      </w:r>
    </w:p>
    <w:p w14:paraId="03CB31C5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 xml:space="preserve">Management and coordination of scientific </w:t>
      </w:r>
      <w:proofErr w:type="gramStart"/>
      <w:r w:rsidRPr="0090775F">
        <w:rPr>
          <w:rFonts w:ascii="Century Gothic" w:hAnsi="Century Gothic"/>
          <w:color w:val="5C2D91"/>
          <w:sz w:val="18"/>
          <w:lang w:val="en-GB" w:eastAsia="en-US"/>
        </w:rPr>
        <w:t>books  /</w:t>
      </w:r>
      <w:proofErr w:type="gramEnd"/>
      <w:r w:rsidRPr="0090775F">
        <w:rPr>
          <w:rFonts w:ascii="Century Gothic" w:hAnsi="Century Gothic"/>
          <w:color w:val="5C2D91"/>
          <w:sz w:val="18"/>
          <w:lang w:val="en-GB" w:eastAsia="en-US"/>
        </w:rPr>
        <w:t xml:space="preserve"> Scientific book edition</w:t>
      </w:r>
    </w:p>
    <w:p w14:paraId="2540F52F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 xml:space="preserve">Management and coordination of scientific books / </w:t>
      </w:r>
      <w:proofErr w:type="gramStart"/>
      <w:r w:rsidRPr="0090775F">
        <w:rPr>
          <w:rFonts w:ascii="Century Gothic" w:hAnsi="Century Gothic"/>
          <w:color w:val="5C2D91"/>
          <w:sz w:val="18"/>
          <w:lang w:val="en-GB" w:eastAsia="en-US"/>
        </w:rPr>
        <w:t>Scientific</w:t>
      </w:r>
      <w:proofErr w:type="gramEnd"/>
      <w:r w:rsidRPr="0090775F">
        <w:rPr>
          <w:rFonts w:ascii="Century Gothic" w:hAnsi="Century Gothic"/>
          <w:color w:val="5C2D91"/>
          <w:sz w:val="18"/>
          <w:lang w:val="en-GB" w:eastAsia="en-US"/>
        </w:rPr>
        <w:t xml:space="preserve"> book edition in English or another foreign language</w:t>
      </w:r>
    </w:p>
    <w:p w14:paraId="480AE2C4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Book chapters (total number)</w:t>
      </w:r>
    </w:p>
    <w:p w14:paraId="64AA591C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Book chapters in English or another foreign language</w:t>
      </w:r>
    </w:p>
    <w:p w14:paraId="4E90E621" w14:textId="76297431" w:rsidR="008F2720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Edited theses</w:t>
      </w:r>
    </w:p>
    <w:p w14:paraId="27D966A4" w14:textId="48DC159C" w:rsidR="0090775F" w:rsidRDefault="0090775F" w:rsidP="008F2720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>
        <w:rPr>
          <w:rFonts w:ascii="Century Gothic" w:hAnsi="Century Gothic"/>
          <w:bCs/>
          <w:color w:val="auto"/>
          <w:sz w:val="18"/>
          <w:szCs w:val="18"/>
          <w:lang w:val="en-GB"/>
        </w:rPr>
        <w:br w:type="page"/>
      </w:r>
    </w:p>
    <w:p w14:paraId="73D8C993" w14:textId="0CC0C41E" w:rsidR="00155EFA" w:rsidRPr="00155EFA" w:rsidRDefault="00155EFA" w:rsidP="00155EFA">
      <w:pPr>
        <w:pStyle w:val="0-TITRERAPPORT"/>
        <w:numPr>
          <w:ilvl w:val="0"/>
          <w:numId w:val="1"/>
        </w:numPr>
        <w:ind w:left="284" w:hanging="284"/>
        <w:rPr>
          <w:rFonts w:eastAsia="Times"/>
          <w:b/>
          <w:color w:val="5C2D91"/>
          <w:sz w:val="22"/>
          <w:szCs w:val="22"/>
          <w:lang w:val="en-GB"/>
        </w:rPr>
      </w:pPr>
      <w:r w:rsidRPr="00155EFA">
        <w:rPr>
          <w:rFonts w:eastAsia="Times"/>
          <w:b/>
          <w:color w:val="5C2D91"/>
          <w:sz w:val="22"/>
          <w:szCs w:val="22"/>
          <w:lang w:val="en-GB"/>
        </w:rPr>
        <w:lastRenderedPageBreak/>
        <w:t>Production in conferences / congresses and research seminars</w:t>
      </w:r>
    </w:p>
    <w:p w14:paraId="690253A1" w14:textId="77777777" w:rsidR="0040707B" w:rsidRPr="00155EFA" w:rsidRDefault="0040707B" w:rsidP="0040707B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US"/>
        </w:rPr>
      </w:pPr>
    </w:p>
    <w:p w14:paraId="2502AEE7" w14:textId="6EC896C8" w:rsidR="0078705D" w:rsidRPr="00572224" w:rsidRDefault="00FF5BAE" w:rsidP="0078705D">
      <w:pPr>
        <w:pStyle w:val="Corpsdetexte"/>
        <w:spacing w:line="240" w:lineRule="exact"/>
        <w:rPr>
          <w:rFonts w:ascii="Century Gothic" w:hAnsi="Century Gothic"/>
          <w:bCs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For each section below, you will list, if needed, the products, from number 1 to x, in chronological order, distinguishing first the 20% most significant, then the remaining 80%.</w:t>
      </w:r>
    </w:p>
    <w:p w14:paraId="4484F982" w14:textId="77777777" w:rsidR="00B473DB" w:rsidRPr="0078705D" w:rsidRDefault="00B473DB" w:rsidP="0040707B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36243AF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Meeting abstracts</w:t>
      </w:r>
    </w:p>
    <w:p w14:paraId="5BCB50F0" w14:textId="77777777" w:rsidR="0090775F" w:rsidRPr="0090775F" w:rsidRDefault="0090775F" w:rsidP="0090775F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>Articles published in conference proceedings / congress</w:t>
      </w:r>
    </w:p>
    <w:p w14:paraId="46A6AC72" w14:textId="511C6323" w:rsidR="00BB212C" w:rsidRPr="00155EFA" w:rsidRDefault="0090775F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90775F">
        <w:rPr>
          <w:rFonts w:ascii="Century Gothic" w:hAnsi="Century Gothic"/>
          <w:color w:val="5C2D91"/>
          <w:sz w:val="18"/>
          <w:lang w:val="en-GB" w:eastAsia="en-US"/>
        </w:rPr>
        <w:t xml:space="preserve">Other products presented in symposia / </w:t>
      </w:r>
      <w:proofErr w:type="gramStart"/>
      <w:r w:rsidRPr="0090775F">
        <w:rPr>
          <w:rFonts w:ascii="Century Gothic" w:hAnsi="Century Gothic"/>
          <w:color w:val="5C2D91"/>
          <w:sz w:val="18"/>
          <w:lang w:val="en-GB" w:eastAsia="en-US"/>
        </w:rPr>
        <w:t>congress  and</w:t>
      </w:r>
      <w:proofErr w:type="gramEnd"/>
      <w:r w:rsidRPr="0090775F">
        <w:rPr>
          <w:rFonts w:ascii="Century Gothic" w:hAnsi="Century Gothic"/>
          <w:color w:val="5C2D91"/>
          <w:sz w:val="18"/>
          <w:lang w:val="en-GB" w:eastAsia="en-US"/>
        </w:rPr>
        <w:t xml:space="preserve"> research seminars</w:t>
      </w:r>
    </w:p>
    <w:p w14:paraId="12E65F37" w14:textId="77777777" w:rsidR="00155EFA" w:rsidRDefault="00155EFA" w:rsidP="00155EFA">
      <w:pPr>
        <w:pStyle w:val="0-TITRERAPPORT"/>
        <w:keepNext/>
        <w:keepLines/>
        <w:spacing w:after="120"/>
        <w:ind w:left="646"/>
        <w:rPr>
          <w:bCs/>
          <w:color w:val="auto"/>
          <w:sz w:val="18"/>
          <w:szCs w:val="18"/>
          <w:lang w:val="en-GB" w:eastAsia="ar-SA"/>
        </w:rPr>
      </w:pPr>
    </w:p>
    <w:p w14:paraId="42B6525A" w14:textId="77777777" w:rsidR="002F6D46" w:rsidRPr="002D38F6" w:rsidRDefault="0035747E" w:rsidP="00155EFA">
      <w:pPr>
        <w:pStyle w:val="0-TITRERAPPORT"/>
        <w:numPr>
          <w:ilvl w:val="0"/>
          <w:numId w:val="1"/>
        </w:numPr>
        <w:ind w:left="284" w:hanging="284"/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Electronic tools and products</w:t>
      </w:r>
    </w:p>
    <w:p w14:paraId="6782184B" w14:textId="77777777" w:rsidR="00B14E62" w:rsidRPr="002D38F6" w:rsidRDefault="00B14E62" w:rsidP="007870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1E0511B" w14:textId="7CDBAEA4" w:rsidR="0078705D" w:rsidRPr="00572224" w:rsidRDefault="00FF5BAE" w:rsidP="0078705D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The list of these products doesn’t have to be exhaustive. You will highlight the most significant achievements.</w:t>
      </w:r>
    </w:p>
    <w:p w14:paraId="416D35C4" w14:textId="77777777" w:rsidR="00B14E62" w:rsidRPr="002D38F6" w:rsidRDefault="00B14E62" w:rsidP="007870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543D87F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proofErr w:type="spellStart"/>
      <w:r w:rsidRPr="00155EFA">
        <w:rPr>
          <w:rFonts w:ascii="Century Gothic" w:hAnsi="Century Gothic"/>
          <w:color w:val="5C2D91"/>
          <w:sz w:val="18"/>
          <w:lang w:val="en-GB" w:eastAsia="en-US"/>
        </w:rPr>
        <w:t>Softwares</w:t>
      </w:r>
      <w:proofErr w:type="spellEnd"/>
    </w:p>
    <w:p w14:paraId="26D5730F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Databases</w:t>
      </w:r>
    </w:p>
    <w:p w14:paraId="65ABDA38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Tools for decision making</w:t>
      </w:r>
    </w:p>
    <w:p w14:paraId="0CDF7309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Cohorts (Biology only)</w:t>
      </w:r>
    </w:p>
    <w:p w14:paraId="734CC7D4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Corpus (Social Sciences and Humanities only)</w:t>
      </w:r>
    </w:p>
    <w:p w14:paraId="455B45B5" w14:textId="639B0C9F" w:rsidR="00E65E96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Solver competition tools (Science and technology only)</w:t>
      </w:r>
    </w:p>
    <w:p w14:paraId="7AF58526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</w:p>
    <w:p w14:paraId="3B24C0AE" w14:textId="18B222C1" w:rsidR="00846B5D" w:rsidRPr="002D38F6" w:rsidRDefault="00F96CA8" w:rsidP="00155EFA">
      <w:pPr>
        <w:pStyle w:val="0-TITRERAPPORT"/>
        <w:numPr>
          <w:ilvl w:val="0"/>
          <w:numId w:val="1"/>
        </w:numPr>
        <w:ind w:left="284" w:hanging="284"/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Instruments and methodol</w:t>
      </w:r>
      <w:r w:rsidR="00A722DF">
        <w:rPr>
          <w:rFonts w:eastAsia="Times"/>
          <w:b/>
          <w:color w:val="5C2D91"/>
          <w:sz w:val="22"/>
          <w:szCs w:val="22"/>
          <w:lang w:val="en-GB"/>
        </w:rPr>
        <w:t>o</w:t>
      </w:r>
      <w:r w:rsidRPr="002D38F6">
        <w:rPr>
          <w:rFonts w:eastAsia="Times"/>
          <w:b/>
          <w:color w:val="5C2D91"/>
          <w:sz w:val="22"/>
          <w:szCs w:val="22"/>
          <w:lang w:val="en-GB"/>
        </w:rPr>
        <w:t>gy</w:t>
      </w:r>
    </w:p>
    <w:p w14:paraId="0C00A4BD" w14:textId="77777777" w:rsidR="00846B5D" w:rsidRDefault="00846B5D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CD8ED13" w14:textId="442CC747" w:rsidR="00251542" w:rsidRPr="00572224" w:rsidRDefault="00251542" w:rsidP="00251542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The list of these products and research activities doesn’t have to be exhaustive. You will highlight the most significant achievements.</w:t>
      </w:r>
    </w:p>
    <w:p w14:paraId="20B71641" w14:textId="77777777" w:rsidR="00251542" w:rsidRPr="002D38F6" w:rsidRDefault="00251542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E46D97B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Prototypes</w:t>
      </w:r>
    </w:p>
    <w:p w14:paraId="60B74DC2" w14:textId="6F12120E" w:rsidR="00E36666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Platforms and observatories</w:t>
      </w:r>
    </w:p>
    <w:p w14:paraId="732EEA09" w14:textId="77777777" w:rsidR="00E36666" w:rsidRPr="00155EFA" w:rsidRDefault="00E36666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</w:p>
    <w:p w14:paraId="69D53DF3" w14:textId="77777777" w:rsidR="00E36666" w:rsidRDefault="00F96CA8" w:rsidP="00155EFA">
      <w:pPr>
        <w:pStyle w:val="0-TITRERAPPORT"/>
        <w:numPr>
          <w:ilvl w:val="0"/>
          <w:numId w:val="1"/>
        </w:numPr>
        <w:ind w:left="284" w:hanging="284"/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Other products</w:t>
      </w:r>
    </w:p>
    <w:p w14:paraId="0CC15DB5" w14:textId="77777777" w:rsidR="00FF5BAE" w:rsidRDefault="00FF5BAE" w:rsidP="00FF5BAE">
      <w:pPr>
        <w:pStyle w:val="0-TITRERAPPORT"/>
        <w:ind w:left="644"/>
        <w:rPr>
          <w:rFonts w:eastAsia="Times"/>
          <w:b/>
          <w:color w:val="5C2D91"/>
          <w:sz w:val="22"/>
          <w:szCs w:val="22"/>
          <w:lang w:val="en-GB"/>
        </w:rPr>
      </w:pPr>
    </w:p>
    <w:p w14:paraId="7A7DCEC8" w14:textId="1BE43D19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Theorised artistic creations, staging, movies</w:t>
      </w:r>
    </w:p>
    <w:p w14:paraId="0D8D34B1" w14:textId="77777777" w:rsidR="00542703" w:rsidRPr="00155EFA" w:rsidRDefault="00542703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</w:p>
    <w:p w14:paraId="7CFF2BFC" w14:textId="77777777" w:rsidR="002F6D46" w:rsidRPr="002D38F6" w:rsidRDefault="009A31E5" w:rsidP="00155EFA">
      <w:pPr>
        <w:pStyle w:val="0-TITRERAPPORT"/>
        <w:numPr>
          <w:ilvl w:val="0"/>
          <w:numId w:val="1"/>
        </w:numPr>
        <w:ind w:left="284" w:hanging="284"/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Editorial activities</w:t>
      </w:r>
    </w:p>
    <w:p w14:paraId="64475350" w14:textId="77777777" w:rsidR="005F0D74" w:rsidRPr="002D38F6" w:rsidRDefault="005F0D74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6628004" w14:textId="4957B0F7" w:rsidR="005F0D74" w:rsidRPr="00572224" w:rsidRDefault="00FF5BAE" w:rsidP="002F6D46">
      <w:pPr>
        <w:pStyle w:val="Corpsdetexte"/>
        <w:spacing w:line="240" w:lineRule="exact"/>
        <w:rPr>
          <w:rFonts w:ascii="Century Gothic" w:hAnsi="Century Gothic"/>
          <w:bCs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The list of these </w:t>
      </w:r>
      <w:r w:rsidR="00251542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research activities</w:t>
      </w: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 doesn’t have to be exhaustive. You will highlight the most significant achievements</w:t>
      </w:r>
      <w:r w:rsidR="00B473DB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.</w:t>
      </w:r>
    </w:p>
    <w:p w14:paraId="457CA137" w14:textId="77777777" w:rsidR="00B473DB" w:rsidRPr="0078705D" w:rsidRDefault="00B473D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5A2D7FB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 xml:space="preserve">Participation in editorial committees (books, collections, etc.) </w:t>
      </w:r>
    </w:p>
    <w:p w14:paraId="1D362FB7" w14:textId="43448A9B" w:rsidR="00542703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Collection and series management</w:t>
      </w:r>
    </w:p>
    <w:p w14:paraId="42D14145" w14:textId="77777777" w:rsidR="00EC170B" w:rsidRPr="00155EFA" w:rsidRDefault="00EC170B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</w:p>
    <w:p w14:paraId="70C1B9F9" w14:textId="659CA610" w:rsidR="002F6D46" w:rsidRPr="002D38F6" w:rsidRDefault="00155EFA" w:rsidP="00155EFA">
      <w:pPr>
        <w:pStyle w:val="0-TITRERAPPORT"/>
        <w:numPr>
          <w:ilvl w:val="0"/>
          <w:numId w:val="1"/>
        </w:numPr>
        <w:ind w:left="284" w:hanging="284"/>
        <w:rPr>
          <w:rFonts w:eastAsia="Times"/>
          <w:b/>
          <w:color w:val="5C2D91"/>
          <w:sz w:val="22"/>
          <w:szCs w:val="22"/>
          <w:lang w:val="en-GB"/>
        </w:rPr>
      </w:pPr>
      <w:r>
        <w:rPr>
          <w:rFonts w:eastAsia="Times"/>
          <w:b/>
          <w:color w:val="5C2D91"/>
          <w:sz w:val="22"/>
          <w:szCs w:val="22"/>
          <w:lang w:val="en-GB"/>
        </w:rPr>
        <w:t>R</w:t>
      </w:r>
      <w:r w:rsidR="009A31E5" w:rsidRPr="002D38F6">
        <w:rPr>
          <w:rFonts w:eastAsia="Times"/>
          <w:b/>
          <w:color w:val="5C2D91"/>
          <w:sz w:val="22"/>
          <w:szCs w:val="22"/>
          <w:lang w:val="en-GB"/>
        </w:rPr>
        <w:t>eviewing activities</w:t>
      </w:r>
    </w:p>
    <w:p w14:paraId="5308715A" w14:textId="77777777" w:rsidR="002F6D46" w:rsidRPr="002D38F6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B7B8906" w14:textId="77777777" w:rsidR="00251542" w:rsidRPr="00572224" w:rsidRDefault="00FF5BAE" w:rsidP="00251542">
      <w:pPr>
        <w:pStyle w:val="Corpsdetexte"/>
        <w:spacing w:line="240" w:lineRule="exact"/>
        <w:rPr>
          <w:rFonts w:ascii="Century Gothic" w:hAnsi="Century Gothic"/>
          <w:bCs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The list of these </w:t>
      </w:r>
      <w:r w:rsidR="00251542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research activities</w:t>
      </w: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 doesn’t have to be exhaustive. </w:t>
      </w:r>
      <w:r w:rsidR="00251542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You will highlight the most significant achievements.</w:t>
      </w:r>
    </w:p>
    <w:p w14:paraId="72BA7F94" w14:textId="77777777" w:rsidR="00B473DB" w:rsidRPr="002D38F6" w:rsidRDefault="00B473D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3E433DD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Reviewing of articles</w:t>
      </w:r>
    </w:p>
    <w:p w14:paraId="74A69287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 xml:space="preserve">Grant evaluation (public or charities) </w:t>
      </w:r>
    </w:p>
    <w:p w14:paraId="35503ECD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lastRenderedPageBreak/>
        <w:t>Reviewing of research institutes</w:t>
      </w:r>
    </w:p>
    <w:p w14:paraId="552D5180" w14:textId="62861EC1" w:rsidR="005F0D74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proofErr w:type="gramStart"/>
      <w:r w:rsidRPr="00155EFA">
        <w:rPr>
          <w:rFonts w:ascii="Century Gothic" w:hAnsi="Century Gothic"/>
          <w:color w:val="5C2D91"/>
          <w:sz w:val="18"/>
          <w:lang w:val="en-GB" w:eastAsia="en-US"/>
        </w:rPr>
        <w:t xml:space="preserve">Participation in institutional committees and juries (CNRS, </w:t>
      </w:r>
      <w:proofErr w:type="spellStart"/>
      <w:r w:rsidRPr="00155EFA">
        <w:rPr>
          <w:rFonts w:ascii="Century Gothic" w:hAnsi="Century Gothic"/>
          <w:color w:val="5C2D91"/>
          <w:sz w:val="18"/>
          <w:lang w:val="en-GB" w:eastAsia="en-US"/>
        </w:rPr>
        <w:t>Inserm</w:t>
      </w:r>
      <w:proofErr w:type="spellEnd"/>
      <w:r w:rsidRPr="00155EFA">
        <w:rPr>
          <w:rFonts w:ascii="Century Gothic" w:hAnsi="Century Gothic"/>
          <w:color w:val="5C2D91"/>
          <w:sz w:val="18"/>
          <w:lang w:val="en-GB" w:eastAsia="en-US"/>
        </w:rPr>
        <w:t>, etc.)</w:t>
      </w:r>
      <w:proofErr w:type="gramEnd"/>
    </w:p>
    <w:p w14:paraId="7D44AE87" w14:textId="77777777" w:rsidR="00251542" w:rsidRPr="00155EFA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</w:p>
    <w:p w14:paraId="7B00BFC4" w14:textId="77777777" w:rsidR="002F6D46" w:rsidRPr="002D38F6" w:rsidRDefault="00337591" w:rsidP="00155EFA">
      <w:pPr>
        <w:pStyle w:val="0-TITRERAPPORT"/>
        <w:numPr>
          <w:ilvl w:val="0"/>
          <w:numId w:val="1"/>
        </w:numPr>
        <w:ind w:left="284" w:hanging="284"/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Academic research grants</w:t>
      </w:r>
    </w:p>
    <w:p w14:paraId="66C9BE22" w14:textId="77777777" w:rsidR="002F6D46" w:rsidRPr="0078705D" w:rsidRDefault="002F6D4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371394A" w14:textId="11D48320" w:rsidR="00251542" w:rsidRPr="00572224" w:rsidRDefault="00251542" w:rsidP="00251542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You will highlight the most significant achievements. You will specify for each contract if the unit or the team / theme is the leader.</w:t>
      </w:r>
    </w:p>
    <w:p w14:paraId="3CDDF98F" w14:textId="77777777" w:rsidR="00B473DB" w:rsidRPr="0078705D" w:rsidRDefault="00B473D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7493923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European (ERC, H2020, etc.) and international (NSF, JSPS, NIH, World Bank, FAO, etc.) grants - coordination</w:t>
      </w:r>
    </w:p>
    <w:p w14:paraId="2F21DDF7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European (ERC, H2020, etc.) and international (NSF, JSPS, NIH, World Bank, FAO, etc.) grants - partnership</w:t>
      </w:r>
    </w:p>
    <w:p w14:paraId="414D15F0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Other European grants - coordination</w:t>
      </w:r>
    </w:p>
    <w:p w14:paraId="454F5D6C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Other European grants - partnership</w:t>
      </w:r>
    </w:p>
    <w:p w14:paraId="10BFCBC8" w14:textId="77777777" w:rsidR="00155EFA" w:rsidRPr="00BD7691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eastAsia="en-US"/>
        </w:rPr>
      </w:pPr>
      <w:r w:rsidRPr="00BD7691">
        <w:rPr>
          <w:rFonts w:ascii="Century Gothic" w:hAnsi="Century Gothic"/>
          <w:color w:val="5C2D91"/>
          <w:sz w:val="18"/>
          <w:lang w:eastAsia="en-US"/>
        </w:rPr>
        <w:t xml:space="preserve">National public </w:t>
      </w:r>
      <w:proofErr w:type="spellStart"/>
      <w:r w:rsidRPr="00BD7691">
        <w:rPr>
          <w:rFonts w:ascii="Century Gothic" w:hAnsi="Century Gothic"/>
          <w:color w:val="5C2D91"/>
          <w:sz w:val="18"/>
          <w:lang w:eastAsia="en-US"/>
        </w:rPr>
        <w:t>grants</w:t>
      </w:r>
      <w:proofErr w:type="spellEnd"/>
      <w:r w:rsidRPr="00BD7691">
        <w:rPr>
          <w:rFonts w:ascii="Century Gothic" w:hAnsi="Century Gothic"/>
          <w:color w:val="5C2D91"/>
          <w:sz w:val="18"/>
          <w:lang w:eastAsia="en-US"/>
        </w:rPr>
        <w:t xml:space="preserve"> (ANR, PHRC, FUI, INCA, etc.) - coordination</w:t>
      </w:r>
    </w:p>
    <w:p w14:paraId="28F97F70" w14:textId="77777777" w:rsidR="00155EFA" w:rsidRPr="00BD7691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eastAsia="en-US"/>
        </w:rPr>
      </w:pPr>
      <w:r w:rsidRPr="00BD7691">
        <w:rPr>
          <w:rFonts w:ascii="Century Gothic" w:hAnsi="Century Gothic"/>
          <w:color w:val="5C2D91"/>
          <w:sz w:val="18"/>
          <w:lang w:eastAsia="en-US"/>
        </w:rPr>
        <w:t xml:space="preserve">National public </w:t>
      </w:r>
      <w:proofErr w:type="spellStart"/>
      <w:r w:rsidRPr="00BD7691">
        <w:rPr>
          <w:rFonts w:ascii="Century Gothic" w:hAnsi="Century Gothic"/>
          <w:color w:val="5C2D91"/>
          <w:sz w:val="18"/>
          <w:lang w:eastAsia="en-US"/>
        </w:rPr>
        <w:t>grants</w:t>
      </w:r>
      <w:proofErr w:type="spellEnd"/>
      <w:r w:rsidRPr="00BD7691">
        <w:rPr>
          <w:rFonts w:ascii="Century Gothic" w:hAnsi="Century Gothic"/>
          <w:color w:val="5C2D91"/>
          <w:sz w:val="18"/>
          <w:lang w:eastAsia="en-US"/>
        </w:rPr>
        <w:t xml:space="preserve"> (ANR, PHRC, FUI, INCA, etc.) - </w:t>
      </w:r>
      <w:proofErr w:type="spellStart"/>
      <w:r w:rsidRPr="00BD7691">
        <w:rPr>
          <w:rFonts w:ascii="Century Gothic" w:hAnsi="Century Gothic"/>
          <w:color w:val="5C2D91"/>
          <w:sz w:val="18"/>
          <w:lang w:eastAsia="en-US"/>
        </w:rPr>
        <w:t>partnership</w:t>
      </w:r>
      <w:proofErr w:type="spellEnd"/>
    </w:p>
    <w:p w14:paraId="069AC5FB" w14:textId="77777777" w:rsidR="00155EFA" w:rsidRPr="00BD7691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eastAsia="en-US"/>
        </w:rPr>
      </w:pPr>
      <w:r w:rsidRPr="00BD7691">
        <w:rPr>
          <w:rFonts w:ascii="Century Gothic" w:hAnsi="Century Gothic"/>
          <w:color w:val="5C2D91"/>
          <w:sz w:val="18"/>
          <w:lang w:eastAsia="en-US"/>
        </w:rPr>
        <w:t xml:space="preserve">Local </w:t>
      </w:r>
      <w:proofErr w:type="spellStart"/>
      <w:r w:rsidRPr="00BD7691">
        <w:rPr>
          <w:rFonts w:ascii="Century Gothic" w:hAnsi="Century Gothic"/>
          <w:color w:val="5C2D91"/>
          <w:sz w:val="18"/>
          <w:lang w:eastAsia="en-US"/>
        </w:rPr>
        <w:t>grants</w:t>
      </w:r>
      <w:proofErr w:type="spellEnd"/>
      <w:r w:rsidRPr="00BD7691">
        <w:rPr>
          <w:rFonts w:ascii="Century Gothic" w:hAnsi="Century Gothic"/>
          <w:color w:val="5C2D91"/>
          <w:sz w:val="18"/>
          <w:lang w:eastAsia="en-US"/>
        </w:rPr>
        <w:t xml:space="preserve"> (collectivités territoriales) - coordination</w:t>
      </w:r>
    </w:p>
    <w:p w14:paraId="7AA9DCF0" w14:textId="77777777" w:rsidR="00155EFA" w:rsidRPr="00BD7691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eastAsia="en-US"/>
        </w:rPr>
      </w:pPr>
      <w:r w:rsidRPr="00BD7691">
        <w:rPr>
          <w:rFonts w:ascii="Century Gothic" w:hAnsi="Century Gothic"/>
          <w:color w:val="5C2D91"/>
          <w:sz w:val="18"/>
          <w:lang w:eastAsia="en-US"/>
        </w:rPr>
        <w:t xml:space="preserve">Local </w:t>
      </w:r>
      <w:proofErr w:type="spellStart"/>
      <w:r w:rsidRPr="00BD7691">
        <w:rPr>
          <w:rFonts w:ascii="Century Gothic" w:hAnsi="Century Gothic"/>
          <w:color w:val="5C2D91"/>
          <w:sz w:val="18"/>
          <w:lang w:eastAsia="en-US"/>
        </w:rPr>
        <w:t>grants</w:t>
      </w:r>
      <w:proofErr w:type="spellEnd"/>
      <w:r w:rsidRPr="00BD7691">
        <w:rPr>
          <w:rFonts w:ascii="Century Gothic" w:hAnsi="Century Gothic"/>
          <w:color w:val="5C2D91"/>
          <w:sz w:val="18"/>
          <w:lang w:eastAsia="en-US"/>
        </w:rPr>
        <w:t xml:space="preserve"> (collectivités territoriales) - </w:t>
      </w:r>
      <w:proofErr w:type="spellStart"/>
      <w:r w:rsidRPr="00BD7691">
        <w:rPr>
          <w:rFonts w:ascii="Century Gothic" w:hAnsi="Century Gothic"/>
          <w:color w:val="5C2D91"/>
          <w:sz w:val="18"/>
          <w:lang w:eastAsia="en-US"/>
        </w:rPr>
        <w:t>partnership</w:t>
      </w:r>
      <w:proofErr w:type="spellEnd"/>
    </w:p>
    <w:p w14:paraId="618DCA36" w14:textId="77777777" w:rsidR="00155EFA" w:rsidRPr="00BD7691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eastAsia="en-US"/>
        </w:rPr>
      </w:pPr>
      <w:r w:rsidRPr="00BD7691">
        <w:rPr>
          <w:rFonts w:ascii="Century Gothic" w:hAnsi="Century Gothic"/>
          <w:color w:val="5C2D91"/>
          <w:sz w:val="18"/>
          <w:lang w:eastAsia="en-US"/>
        </w:rPr>
        <w:t>PIA (</w:t>
      </w:r>
      <w:proofErr w:type="spellStart"/>
      <w:r w:rsidRPr="00BD7691">
        <w:rPr>
          <w:rFonts w:ascii="Century Gothic" w:hAnsi="Century Gothic"/>
          <w:color w:val="5C2D91"/>
          <w:sz w:val="18"/>
          <w:lang w:eastAsia="en-US"/>
        </w:rPr>
        <w:t>labex</w:t>
      </w:r>
      <w:proofErr w:type="spellEnd"/>
      <w:r w:rsidRPr="00BD7691">
        <w:rPr>
          <w:rFonts w:ascii="Century Gothic" w:hAnsi="Century Gothic"/>
          <w:color w:val="5C2D91"/>
          <w:sz w:val="18"/>
          <w:lang w:eastAsia="en-US"/>
        </w:rPr>
        <w:t xml:space="preserve">, </w:t>
      </w:r>
      <w:proofErr w:type="spellStart"/>
      <w:r w:rsidRPr="00BD7691">
        <w:rPr>
          <w:rFonts w:ascii="Century Gothic" w:hAnsi="Century Gothic"/>
          <w:color w:val="5C2D91"/>
          <w:sz w:val="18"/>
          <w:lang w:eastAsia="en-US"/>
        </w:rPr>
        <w:t>equipex</w:t>
      </w:r>
      <w:proofErr w:type="spellEnd"/>
      <w:r w:rsidRPr="00BD7691">
        <w:rPr>
          <w:rFonts w:ascii="Century Gothic" w:hAnsi="Century Gothic"/>
          <w:color w:val="5C2D91"/>
          <w:sz w:val="18"/>
          <w:lang w:eastAsia="en-US"/>
        </w:rPr>
        <w:t xml:space="preserve"> etc.) </w:t>
      </w:r>
      <w:proofErr w:type="spellStart"/>
      <w:r w:rsidRPr="00BD7691">
        <w:rPr>
          <w:rFonts w:ascii="Century Gothic" w:hAnsi="Century Gothic"/>
          <w:color w:val="5C2D91"/>
          <w:sz w:val="18"/>
          <w:lang w:eastAsia="en-US"/>
        </w:rPr>
        <w:t>grants</w:t>
      </w:r>
      <w:proofErr w:type="spellEnd"/>
      <w:r w:rsidRPr="00BD7691">
        <w:rPr>
          <w:rFonts w:ascii="Century Gothic" w:hAnsi="Century Gothic"/>
          <w:color w:val="5C2D91"/>
          <w:sz w:val="18"/>
          <w:lang w:eastAsia="en-US"/>
        </w:rPr>
        <w:t xml:space="preserve"> - coordination</w:t>
      </w:r>
    </w:p>
    <w:p w14:paraId="17937088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PIA (</w:t>
      </w:r>
      <w:proofErr w:type="spellStart"/>
      <w:r w:rsidRPr="00155EFA">
        <w:rPr>
          <w:rFonts w:ascii="Century Gothic" w:hAnsi="Century Gothic"/>
          <w:color w:val="5C2D91"/>
          <w:sz w:val="18"/>
          <w:lang w:val="en-GB" w:eastAsia="en-US"/>
        </w:rPr>
        <w:t>labex</w:t>
      </w:r>
      <w:proofErr w:type="spellEnd"/>
      <w:r w:rsidRPr="00155EFA">
        <w:rPr>
          <w:rFonts w:ascii="Century Gothic" w:hAnsi="Century Gothic"/>
          <w:color w:val="5C2D91"/>
          <w:sz w:val="18"/>
          <w:lang w:val="en-GB" w:eastAsia="en-US"/>
        </w:rPr>
        <w:t xml:space="preserve">, </w:t>
      </w:r>
      <w:proofErr w:type="spellStart"/>
      <w:r w:rsidRPr="00155EFA">
        <w:rPr>
          <w:rFonts w:ascii="Century Gothic" w:hAnsi="Century Gothic"/>
          <w:color w:val="5C2D91"/>
          <w:sz w:val="18"/>
          <w:lang w:val="en-GB" w:eastAsia="en-US"/>
        </w:rPr>
        <w:t>equipex</w:t>
      </w:r>
      <w:proofErr w:type="spellEnd"/>
      <w:r w:rsidRPr="00155EFA">
        <w:rPr>
          <w:rFonts w:ascii="Century Gothic" w:hAnsi="Century Gothic"/>
          <w:color w:val="5C2D91"/>
          <w:sz w:val="18"/>
          <w:lang w:val="en-GB" w:eastAsia="en-US"/>
        </w:rPr>
        <w:t xml:space="preserve"> etc.) grants - partnership</w:t>
      </w:r>
    </w:p>
    <w:p w14:paraId="0E50CF00" w14:textId="77777777" w:rsidR="00155EFA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Grants from foundations and charities (ARC, FMR, FRM, etc.) - coordination</w:t>
      </w:r>
    </w:p>
    <w:p w14:paraId="4B9D1EF0" w14:textId="4D21F250" w:rsidR="00846B5D" w:rsidRPr="00155EFA" w:rsidRDefault="00155EFA" w:rsidP="00155EFA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155EFA">
        <w:rPr>
          <w:rFonts w:ascii="Century Gothic" w:hAnsi="Century Gothic"/>
          <w:color w:val="5C2D91"/>
          <w:sz w:val="18"/>
          <w:lang w:val="en-GB" w:eastAsia="en-US"/>
        </w:rPr>
        <w:t>Grants from foundations and charities (ARC, FMR, FRM, etc.) - partnership</w:t>
      </w:r>
    </w:p>
    <w:p w14:paraId="65B8CA5B" w14:textId="77777777" w:rsidR="00CF138B" w:rsidRPr="0078705D" w:rsidRDefault="00CF138B" w:rsidP="00155EFA">
      <w:pPr>
        <w:pStyle w:val="Corpsdetexte"/>
        <w:spacing w:after="120"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D37F7D8" w14:textId="77777777" w:rsidR="00846B5D" w:rsidRPr="002D38F6" w:rsidRDefault="00CF138B" w:rsidP="00155EFA">
      <w:pPr>
        <w:pStyle w:val="0-TITRERAPPORT"/>
        <w:numPr>
          <w:ilvl w:val="0"/>
          <w:numId w:val="1"/>
        </w:numPr>
        <w:ind w:left="426" w:hanging="426"/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Visiting senior scientists and post-doc</w:t>
      </w:r>
    </w:p>
    <w:p w14:paraId="672C2429" w14:textId="77777777" w:rsidR="00846B5D" w:rsidRDefault="00846B5D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8AC3E53" w14:textId="724177B6" w:rsidR="00251542" w:rsidRPr="00572224" w:rsidRDefault="00251542" w:rsidP="00846B5D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Observations relevant to the evaluation will be specified here: number, funding, duration, etc. A selection of the most significant publications in this area can also be given.</w:t>
      </w:r>
    </w:p>
    <w:p w14:paraId="1E41E024" w14:textId="77777777" w:rsidR="00251542" w:rsidRPr="00251542" w:rsidRDefault="00251542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E9A7102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Post-docs (total number)</w:t>
      </w:r>
    </w:p>
    <w:p w14:paraId="55EE16CB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Foreign post-docs</w:t>
      </w:r>
    </w:p>
    <w:p w14:paraId="29ED4503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Visiting scientists (total number)</w:t>
      </w:r>
    </w:p>
    <w:p w14:paraId="4882DC47" w14:textId="0E7D40B6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Foreign visiting scientists</w:t>
      </w:r>
    </w:p>
    <w:p w14:paraId="5F495DA4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C03E05B" w14:textId="292AD9E6" w:rsidR="00251542" w:rsidRPr="002D38F6" w:rsidRDefault="00251542" w:rsidP="00251542">
      <w:pPr>
        <w:pStyle w:val="0-TITRERAPPORT"/>
        <w:numPr>
          <w:ilvl w:val="0"/>
          <w:numId w:val="1"/>
        </w:numPr>
        <w:ind w:left="426" w:hanging="426"/>
        <w:rPr>
          <w:rFonts w:eastAsia="Times"/>
          <w:b/>
          <w:color w:val="5C2D91"/>
          <w:sz w:val="22"/>
          <w:szCs w:val="22"/>
          <w:lang w:val="en-GB"/>
        </w:rPr>
      </w:pPr>
      <w:r w:rsidRPr="00251542">
        <w:rPr>
          <w:rFonts w:eastAsia="Times"/>
          <w:b/>
          <w:color w:val="5C2D91"/>
          <w:sz w:val="22"/>
          <w:szCs w:val="22"/>
          <w:lang w:val="en-GB"/>
        </w:rPr>
        <w:t>Scientific recognition</w:t>
      </w:r>
    </w:p>
    <w:p w14:paraId="25F6BB53" w14:textId="77777777" w:rsidR="00251542" w:rsidRDefault="00251542" w:rsidP="00846B5D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</w:p>
    <w:p w14:paraId="06669CA4" w14:textId="3152F0EB" w:rsidR="00B473DB" w:rsidRPr="00572224" w:rsidRDefault="00957392" w:rsidP="00846B5D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You only need to write the most significant signs of recognition </w:t>
      </w:r>
      <w:r w:rsidR="009635DE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for the influence and attractiveness of the research unit (team</w:t>
      </w:r>
      <w:r w:rsidR="00F54017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 </w:t>
      </w:r>
      <w:r w:rsidR="009635DE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/</w:t>
      </w:r>
      <w:r w:rsidR="00F54017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 </w:t>
      </w:r>
      <w:r w:rsidR="009635DE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theme)</w:t>
      </w:r>
      <w:r w:rsidR="005D73F0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.</w:t>
      </w:r>
    </w:p>
    <w:p w14:paraId="3841797C" w14:textId="77777777" w:rsidR="00846B5D" w:rsidRPr="002D38F6" w:rsidRDefault="00846B5D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09C534D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Prizes and/or distinctions</w:t>
      </w:r>
    </w:p>
    <w:p w14:paraId="783484F7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IUF members</w:t>
      </w:r>
    </w:p>
    <w:p w14:paraId="11DDE953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Chair of learned and scientific societies</w:t>
      </w:r>
    </w:p>
    <w:p w14:paraId="094CD6B8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Organisations of meetings and symposia (out of France)</w:t>
      </w:r>
    </w:p>
    <w:p w14:paraId="63D601D8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Invitations to meetings and symposia (out of France)</w:t>
      </w:r>
    </w:p>
    <w:p w14:paraId="65196DB7" w14:textId="2411B3BB" w:rsidR="00CF138B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 xml:space="preserve">Members' long-term visits abroad  </w:t>
      </w:r>
    </w:p>
    <w:p w14:paraId="6076505A" w14:textId="77777777" w:rsidR="00E36666" w:rsidRDefault="00E36666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C80AD36" w14:textId="77777777" w:rsidR="009635DE" w:rsidRDefault="009635DE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35F566E9" w14:textId="217C9C05" w:rsidR="00915A81" w:rsidRPr="002D38F6" w:rsidRDefault="00F0081A" w:rsidP="00915A81">
      <w:pPr>
        <w:pStyle w:val="Corpsdetexte"/>
        <w:tabs>
          <w:tab w:val="clear" w:pos="1276"/>
          <w:tab w:val="clear" w:pos="1701"/>
          <w:tab w:val="left" w:pos="567"/>
        </w:tabs>
        <w:spacing w:before="160" w:after="160" w:line="240" w:lineRule="exact"/>
        <w:ind w:left="567" w:hanging="567"/>
        <w:rPr>
          <w:rFonts w:ascii="Century Gothic" w:eastAsia="Times" w:hAnsi="Century Gothic"/>
          <w:caps/>
          <w:color w:val="ED145B"/>
          <w:w w:val="105"/>
          <w:lang w:val="en-GB" w:eastAsia="en-US"/>
        </w:rPr>
      </w:pPr>
      <w:r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lastRenderedPageBreak/>
        <w:t>II</w:t>
      </w:r>
      <w:r w:rsidR="00915A81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-</w:t>
      </w:r>
      <w:r w:rsidR="00915A81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ab/>
      </w:r>
      <w:r w:rsidR="009635DE">
        <w:rPr>
          <w:rFonts w:ascii="Century Gothic" w:eastAsia="Times" w:hAnsi="Century Gothic"/>
          <w:caps/>
          <w:color w:val="ED145B"/>
          <w:w w:val="105"/>
          <w:lang w:val="en-GB" w:eastAsia="en-US"/>
        </w:rPr>
        <w:t>Interaction of the unit and of each team</w:t>
      </w:r>
      <w:r w:rsidR="00F54017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</w:t>
      </w:r>
      <w:r w:rsidR="009635DE">
        <w:rPr>
          <w:rFonts w:ascii="Century Gothic" w:eastAsia="Times" w:hAnsi="Century Gothic"/>
          <w:caps/>
          <w:color w:val="ED145B"/>
          <w:w w:val="105"/>
          <w:lang w:val="en-GB" w:eastAsia="en-US"/>
        </w:rPr>
        <w:t>/</w:t>
      </w:r>
      <w:r w:rsidR="00F54017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</w:t>
      </w:r>
      <w:r w:rsidR="009635DE">
        <w:rPr>
          <w:rFonts w:ascii="Century Gothic" w:eastAsia="Times" w:hAnsi="Century Gothic"/>
          <w:caps/>
          <w:color w:val="ED145B"/>
          <w:w w:val="105"/>
          <w:lang w:val="en-GB" w:eastAsia="en-US"/>
        </w:rPr>
        <w:t>theme</w:t>
      </w:r>
      <w:r w:rsidR="00544A68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with the non-academic world, impacts on economy, society, culture or health</w:t>
      </w:r>
    </w:p>
    <w:p w14:paraId="2279C6CC" w14:textId="77777777" w:rsidR="00A81D85" w:rsidRPr="0078705D" w:rsidRDefault="00A81D85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0A93EB1" w14:textId="0AD1EFF5" w:rsidR="003E5C8F" w:rsidRPr="00572224" w:rsidRDefault="009635DE" w:rsidP="003E5C8F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The list of these products and activities doesn’t have to be exhaustive. You will highlight the most significant achievements.</w:t>
      </w:r>
    </w:p>
    <w:p w14:paraId="1B7BD54B" w14:textId="77777777" w:rsidR="00EC170B" w:rsidRPr="002D38F6" w:rsidRDefault="00EC170B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8B25863" w14:textId="77777777" w:rsidR="00544A68" w:rsidRPr="002D38F6" w:rsidRDefault="00544A68" w:rsidP="002F6D46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CF5CC5E" w14:textId="77777777" w:rsidR="008E1CE2" w:rsidRPr="002D38F6" w:rsidRDefault="00544A68" w:rsidP="00251542">
      <w:pPr>
        <w:pStyle w:val="0-TITRERAPPORT"/>
        <w:numPr>
          <w:ilvl w:val="0"/>
          <w:numId w:val="22"/>
        </w:numPr>
        <w:ind w:left="284" w:hanging="284"/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Socio-economic interactions / Patents</w:t>
      </w:r>
    </w:p>
    <w:p w14:paraId="2CAE1C79" w14:textId="77777777" w:rsidR="001443AD" w:rsidRPr="0078705D" w:rsidRDefault="001443AD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9D09A01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Invention disclosures</w:t>
      </w:r>
    </w:p>
    <w:p w14:paraId="22B0D13C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Filed patents</w:t>
      </w:r>
    </w:p>
    <w:p w14:paraId="7457BF77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Accepted patents</w:t>
      </w:r>
    </w:p>
    <w:p w14:paraId="184CC0BA" w14:textId="65591BCF" w:rsidR="001443AD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Licenced patents</w:t>
      </w:r>
    </w:p>
    <w:p w14:paraId="538A4F39" w14:textId="77777777" w:rsidR="00544A68" w:rsidRPr="0078705D" w:rsidRDefault="00544A68" w:rsidP="00251542">
      <w:pPr>
        <w:pStyle w:val="Corpsdetexte"/>
        <w:spacing w:after="120"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C0E2BA0" w14:textId="77777777" w:rsidR="001443AD" w:rsidRPr="002D38F6" w:rsidRDefault="00F22B8B" w:rsidP="00251542">
      <w:pPr>
        <w:pStyle w:val="0-TITRERAPPORT"/>
        <w:numPr>
          <w:ilvl w:val="0"/>
          <w:numId w:val="22"/>
        </w:numPr>
        <w:ind w:left="284" w:hanging="284"/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Socio-economic interactions</w:t>
      </w:r>
    </w:p>
    <w:p w14:paraId="46AC84DF" w14:textId="77777777" w:rsidR="001443AD" w:rsidRPr="002D38F6" w:rsidRDefault="001443AD" w:rsidP="001443A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4BAEEEC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 xml:space="preserve">Industrial and R&amp;D contracts </w:t>
      </w:r>
    </w:p>
    <w:p w14:paraId="726CAD92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proofErr w:type="spellStart"/>
      <w:r w:rsidRPr="00251542">
        <w:rPr>
          <w:rFonts w:ascii="Century Gothic" w:hAnsi="Century Gothic"/>
          <w:color w:val="5C2D91"/>
          <w:sz w:val="18"/>
          <w:lang w:val="en-GB" w:eastAsia="en-US"/>
        </w:rPr>
        <w:t>Cifre</w:t>
      </w:r>
      <w:proofErr w:type="spellEnd"/>
      <w:r w:rsidRPr="00251542">
        <w:rPr>
          <w:rFonts w:ascii="Century Gothic" w:hAnsi="Century Gothic"/>
          <w:color w:val="5C2D91"/>
          <w:sz w:val="18"/>
          <w:lang w:val="en-GB" w:eastAsia="en-US"/>
        </w:rPr>
        <w:t xml:space="preserve"> fellowships</w:t>
      </w:r>
    </w:p>
    <w:p w14:paraId="4E4BB213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 xml:space="preserve">Creation of labs with private-public partnerships </w:t>
      </w:r>
    </w:p>
    <w:p w14:paraId="48FB5C4B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Networks and mixed units</w:t>
      </w:r>
    </w:p>
    <w:p w14:paraId="6E107778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 xml:space="preserve">Start-ups  </w:t>
      </w:r>
    </w:p>
    <w:p w14:paraId="08C428B7" w14:textId="77777777" w:rsidR="00251542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Clinical trials (Biology only)</w:t>
      </w:r>
    </w:p>
    <w:p w14:paraId="4EEEF5E2" w14:textId="685A9A2B" w:rsidR="00580750" w:rsidRPr="00251542" w:rsidRDefault="00251542" w:rsidP="00251542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51542">
        <w:rPr>
          <w:rFonts w:ascii="Century Gothic" w:hAnsi="Century Gothic"/>
          <w:color w:val="5C2D91"/>
          <w:sz w:val="18"/>
          <w:lang w:val="en-GB" w:eastAsia="en-US"/>
        </w:rPr>
        <w:t>SIGREC Score (CHU and CIC only)</w:t>
      </w:r>
    </w:p>
    <w:p w14:paraId="405BBA24" w14:textId="77777777" w:rsidR="00AE754F" w:rsidRPr="002D38F6" w:rsidRDefault="00AE754F" w:rsidP="00251542">
      <w:pPr>
        <w:pStyle w:val="Corpsdetexte"/>
        <w:spacing w:after="120"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1A00C528" w14:textId="77777777" w:rsidR="00241B61" w:rsidRPr="002D38F6" w:rsidRDefault="00AE754F" w:rsidP="00251542">
      <w:pPr>
        <w:pStyle w:val="0-TITRERAPPORT"/>
        <w:numPr>
          <w:ilvl w:val="0"/>
          <w:numId w:val="22"/>
        </w:numPr>
        <w:ind w:left="284" w:hanging="284"/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Expertise</w:t>
      </w:r>
    </w:p>
    <w:p w14:paraId="2A984D59" w14:textId="77777777" w:rsidR="00241B61" w:rsidRPr="002D38F6" w:rsidRDefault="00241B61" w:rsidP="00241B61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28FE3BA0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 xml:space="preserve">Consulting </w:t>
      </w:r>
    </w:p>
    <w:p w14:paraId="3C4244C3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proofErr w:type="gramStart"/>
      <w:r w:rsidRPr="00E71AE0">
        <w:rPr>
          <w:rFonts w:ascii="Century Gothic" w:hAnsi="Century Gothic"/>
          <w:color w:val="5C2D91"/>
          <w:sz w:val="18"/>
          <w:lang w:val="en-GB" w:eastAsia="en-US"/>
        </w:rPr>
        <w:t>Participation in expert committees (ANSES etc.)</w:t>
      </w:r>
      <w:proofErr w:type="gramEnd"/>
    </w:p>
    <w:p w14:paraId="5554CC4C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>Legal expertise</w:t>
      </w:r>
    </w:p>
    <w:p w14:paraId="5C1C78C8" w14:textId="312E692F" w:rsidR="00E36666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>Expert and standardization reports</w:t>
      </w:r>
    </w:p>
    <w:p w14:paraId="7276B7EA" w14:textId="77777777" w:rsidR="005F6596" w:rsidRPr="002D38F6" w:rsidRDefault="005F6596" w:rsidP="00E71AE0">
      <w:pPr>
        <w:pStyle w:val="Corpsdetexte"/>
        <w:spacing w:after="120"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F7A6E50" w14:textId="77777777" w:rsidR="008E1CE2" w:rsidRPr="002D38F6" w:rsidRDefault="009D4F89" w:rsidP="00E71AE0">
      <w:pPr>
        <w:pStyle w:val="0-TITRERAPPORT"/>
        <w:numPr>
          <w:ilvl w:val="0"/>
          <w:numId w:val="22"/>
        </w:numPr>
        <w:ind w:left="284" w:hanging="284"/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Public outreach</w:t>
      </w:r>
    </w:p>
    <w:p w14:paraId="26E6D8E4" w14:textId="77777777" w:rsidR="008E1CE2" w:rsidRPr="002D38F6" w:rsidRDefault="008E1CE2" w:rsidP="008E1CE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6C5B660B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>Radio broadcasts, TV shows, magazines and newspaper</w:t>
      </w:r>
    </w:p>
    <w:p w14:paraId="5C6DC812" w14:textId="0966AEF5" w:rsidR="00846B5D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proofErr w:type="gramStart"/>
      <w:r w:rsidRPr="00E71AE0">
        <w:rPr>
          <w:rFonts w:ascii="Century Gothic" w:hAnsi="Century Gothic"/>
          <w:color w:val="5C2D91"/>
          <w:sz w:val="18"/>
          <w:lang w:val="en-GB" w:eastAsia="en-US"/>
        </w:rPr>
        <w:t>Journal articles, interviews, book edition, videos, other popularization outputs, debates on science and society, etc.</w:t>
      </w:r>
      <w:proofErr w:type="gramEnd"/>
    </w:p>
    <w:p w14:paraId="7AA138B8" w14:textId="3ADF5DB5" w:rsidR="00E71AE0" w:rsidRDefault="00E71AE0" w:rsidP="00846B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>
        <w:rPr>
          <w:rFonts w:ascii="Century Gothic" w:hAnsi="Century Gothic"/>
          <w:bCs/>
          <w:color w:val="auto"/>
          <w:sz w:val="18"/>
          <w:szCs w:val="18"/>
          <w:lang w:val="en-GB"/>
        </w:rPr>
        <w:br w:type="page"/>
      </w:r>
    </w:p>
    <w:p w14:paraId="1609F769" w14:textId="1C430F98" w:rsidR="000D21E5" w:rsidRPr="002D38F6" w:rsidRDefault="00F0081A" w:rsidP="000D21E5">
      <w:pPr>
        <w:pStyle w:val="Corpsdetexte"/>
        <w:tabs>
          <w:tab w:val="clear" w:pos="1276"/>
          <w:tab w:val="clear" w:pos="1701"/>
          <w:tab w:val="left" w:pos="567"/>
        </w:tabs>
        <w:spacing w:before="160" w:after="160" w:line="240" w:lineRule="exact"/>
        <w:ind w:left="567" w:hanging="567"/>
        <w:rPr>
          <w:rFonts w:ascii="Century Gothic" w:eastAsia="Times" w:hAnsi="Century Gothic"/>
          <w:caps/>
          <w:color w:val="ED145B"/>
          <w:w w:val="105"/>
          <w:lang w:val="en-GB" w:eastAsia="en-US"/>
        </w:rPr>
      </w:pPr>
      <w:r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lastRenderedPageBreak/>
        <w:t>III</w:t>
      </w:r>
      <w:r w:rsidR="000D21E5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-</w:t>
      </w:r>
      <w:r w:rsidR="000D21E5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ab/>
      </w:r>
      <w:r w:rsidR="00D47BA2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>Involvement</w:t>
      </w:r>
      <w:r w:rsidR="009635DE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of the unit and of each team</w:t>
      </w:r>
      <w:r w:rsidR="00F54017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</w:t>
      </w:r>
      <w:r w:rsidR="009635DE">
        <w:rPr>
          <w:rFonts w:ascii="Century Gothic" w:eastAsia="Times" w:hAnsi="Century Gothic"/>
          <w:caps/>
          <w:color w:val="ED145B"/>
          <w:w w:val="105"/>
          <w:lang w:val="en-GB" w:eastAsia="en-US"/>
        </w:rPr>
        <w:t>/</w:t>
      </w:r>
      <w:r w:rsidR="00F54017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</w:t>
      </w:r>
      <w:r w:rsidR="009635DE">
        <w:rPr>
          <w:rFonts w:ascii="Century Gothic" w:eastAsia="Times" w:hAnsi="Century Gothic"/>
          <w:caps/>
          <w:color w:val="ED145B"/>
          <w:w w:val="105"/>
          <w:lang w:val="en-GB" w:eastAsia="en-US"/>
        </w:rPr>
        <w:t>theme</w:t>
      </w:r>
      <w:r w:rsidR="00D47BA2" w:rsidRPr="002D38F6">
        <w:rPr>
          <w:rFonts w:ascii="Century Gothic" w:eastAsia="Times" w:hAnsi="Century Gothic"/>
          <w:caps/>
          <w:color w:val="ED145B"/>
          <w:w w:val="105"/>
          <w:lang w:val="en-GB" w:eastAsia="en-US"/>
        </w:rPr>
        <w:t xml:space="preserve"> in training through research</w:t>
      </w:r>
    </w:p>
    <w:p w14:paraId="176547B2" w14:textId="77777777" w:rsidR="00F6307F" w:rsidRPr="002D38F6" w:rsidRDefault="00F6307F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4749342F" w14:textId="77777777" w:rsidR="009635DE" w:rsidRPr="00572224" w:rsidRDefault="009635DE" w:rsidP="009635DE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The list of these products and activities doesn’t have to be exhaustive. You will highlight the most significant achievements.</w:t>
      </w:r>
    </w:p>
    <w:p w14:paraId="17D6BD9B" w14:textId="63B58F59" w:rsidR="003E5C8F" w:rsidRDefault="003E5C8F" w:rsidP="003E5C8F">
      <w:pPr>
        <w:pStyle w:val="Corpsdetexte"/>
        <w:spacing w:line="240" w:lineRule="exact"/>
        <w:rPr>
          <w:rFonts w:ascii="Century Gothic" w:hAnsi="Century Gothic"/>
          <w:b/>
          <w:bCs/>
          <w:i/>
          <w:color w:val="auto"/>
          <w:sz w:val="18"/>
          <w:szCs w:val="18"/>
          <w:lang w:val="en-GB"/>
        </w:rPr>
      </w:pPr>
    </w:p>
    <w:p w14:paraId="6929D760" w14:textId="77777777" w:rsidR="00EC170B" w:rsidRPr="002D38F6" w:rsidRDefault="00EC170B" w:rsidP="00D9572E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5387EAE" w14:textId="77777777" w:rsidR="00EF5C4F" w:rsidRDefault="00D47BA2" w:rsidP="00E71AE0">
      <w:pPr>
        <w:pStyle w:val="0-TITRERAPPORT"/>
        <w:numPr>
          <w:ilvl w:val="0"/>
          <w:numId w:val="17"/>
        </w:numPr>
        <w:ind w:left="284" w:hanging="284"/>
        <w:rPr>
          <w:rFonts w:eastAsia="Times"/>
          <w:b/>
          <w:color w:val="5C2D91"/>
          <w:sz w:val="22"/>
          <w:szCs w:val="22"/>
          <w:lang w:val="en-GB"/>
        </w:rPr>
      </w:pPr>
      <w:r w:rsidRPr="002D38F6">
        <w:rPr>
          <w:rFonts w:eastAsia="Times"/>
          <w:b/>
          <w:color w:val="5C2D91"/>
          <w:sz w:val="22"/>
          <w:szCs w:val="22"/>
          <w:lang w:val="en-GB"/>
        </w:rPr>
        <w:t>Educational outputs</w:t>
      </w:r>
    </w:p>
    <w:p w14:paraId="28338DA3" w14:textId="77777777" w:rsidR="004D13E1" w:rsidRPr="0078705D" w:rsidRDefault="004D13E1" w:rsidP="007870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5E63BA4D" w14:textId="53B9EFCB" w:rsidR="009635DE" w:rsidRPr="00572224" w:rsidRDefault="009635DE" w:rsidP="001C0452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In addition to the list of these products, you will insist on the relevance of the</w:t>
      </w:r>
      <w:r w:rsidR="00364FAB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ir</w:t>
      </w: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 xml:space="preserve"> diffusion </w:t>
      </w:r>
      <w:r w:rsidR="00364FAB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medium and their influence (regional, national, international)</w:t>
      </w:r>
      <w:r w:rsidR="00F54017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.</w:t>
      </w:r>
    </w:p>
    <w:p w14:paraId="13860C4B" w14:textId="20D4C9EA" w:rsidR="003E5C8F" w:rsidRPr="00E71AE0" w:rsidRDefault="003E5C8F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7FB403F9" w14:textId="77777777" w:rsidR="00EF5C4F" w:rsidRPr="002D38F6" w:rsidRDefault="00D47BA2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2D38F6">
        <w:rPr>
          <w:rFonts w:ascii="Century Gothic" w:hAnsi="Century Gothic"/>
          <w:color w:val="5C2D91"/>
          <w:sz w:val="18"/>
          <w:lang w:val="en-GB" w:eastAsia="en-US"/>
        </w:rPr>
        <w:t>Books</w:t>
      </w:r>
    </w:p>
    <w:p w14:paraId="4CFDD82C" w14:textId="77777777" w:rsidR="008C7FFC" w:rsidRDefault="00D47BA2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proofErr w:type="gramStart"/>
      <w:r w:rsidRPr="00E71AE0">
        <w:rPr>
          <w:rFonts w:ascii="Century Gothic" w:hAnsi="Century Gothic"/>
          <w:color w:val="5C2D91"/>
          <w:sz w:val="18"/>
          <w:lang w:val="en-GB" w:eastAsia="en-US"/>
        </w:rPr>
        <w:t>E-learning, MOOCs, multimedia lessons, etc.</w:t>
      </w:r>
      <w:proofErr w:type="gramEnd"/>
    </w:p>
    <w:p w14:paraId="1957DF8F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</w:p>
    <w:p w14:paraId="6B1D2104" w14:textId="16E73A7D" w:rsidR="004D13E1" w:rsidRDefault="00E71AE0" w:rsidP="00E71AE0">
      <w:pPr>
        <w:pStyle w:val="Corpsdetexte"/>
        <w:numPr>
          <w:ilvl w:val="0"/>
          <w:numId w:val="17"/>
        </w:numPr>
        <w:tabs>
          <w:tab w:val="clear" w:pos="1276"/>
          <w:tab w:val="clear" w:pos="1701"/>
        </w:tabs>
        <w:spacing w:line="240" w:lineRule="exact"/>
        <w:ind w:left="284" w:hanging="284"/>
        <w:rPr>
          <w:rFonts w:ascii="Century Gothic" w:eastAsia="Times" w:hAnsi="Century Gothic"/>
          <w:b/>
          <w:noProof/>
          <w:color w:val="5C2D91"/>
          <w:sz w:val="22"/>
          <w:szCs w:val="22"/>
          <w:lang w:val="en-US" w:eastAsia="en-US"/>
        </w:rPr>
      </w:pPr>
      <w:r w:rsidRPr="00E71AE0">
        <w:rPr>
          <w:rFonts w:ascii="Century Gothic" w:eastAsia="Times" w:hAnsi="Century Gothic"/>
          <w:b/>
          <w:noProof/>
          <w:color w:val="5C2D91"/>
          <w:sz w:val="22"/>
          <w:szCs w:val="22"/>
          <w:lang w:val="en-US" w:eastAsia="en-US"/>
        </w:rPr>
        <w:t>Scientific productions (articles, books, etc.) from theses</w:t>
      </w:r>
    </w:p>
    <w:p w14:paraId="74F2850D" w14:textId="77777777" w:rsidR="00E71AE0" w:rsidRPr="0078705D" w:rsidRDefault="00E71AE0" w:rsidP="00E71AE0">
      <w:pPr>
        <w:pStyle w:val="Corpsdetexte"/>
        <w:spacing w:line="240" w:lineRule="exact"/>
        <w:ind w:left="644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8C05A40" w14:textId="1F3113B8" w:rsidR="003E5C8F" w:rsidRPr="00572224" w:rsidRDefault="00364FAB" w:rsidP="001C0452">
      <w:pPr>
        <w:pStyle w:val="Corpsdetexte"/>
        <w:spacing w:line="240" w:lineRule="exact"/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</w:pPr>
      <w:r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In addition to the list of these products, you will insist on the relevance of their diffusion medium and their influence (regional, national, international)</w:t>
      </w:r>
      <w:r w:rsidR="00F54017" w:rsidRPr="00572224">
        <w:rPr>
          <w:rFonts w:ascii="Century Gothic" w:hAnsi="Century Gothic"/>
          <w:b/>
          <w:bCs/>
          <w:i/>
          <w:color w:val="00B0F0"/>
          <w:sz w:val="18"/>
          <w:szCs w:val="18"/>
          <w:lang w:val="en-GB"/>
        </w:rPr>
        <w:t>.</w:t>
      </w:r>
    </w:p>
    <w:p w14:paraId="56530E08" w14:textId="77777777" w:rsidR="003E5C8F" w:rsidRPr="00572224" w:rsidRDefault="003E5C8F" w:rsidP="0078705D">
      <w:pPr>
        <w:pStyle w:val="Corpsdetexte"/>
        <w:spacing w:line="240" w:lineRule="exact"/>
        <w:rPr>
          <w:rFonts w:ascii="Century Gothic" w:hAnsi="Century Gothic"/>
          <w:bCs/>
          <w:color w:val="00B0F0"/>
          <w:sz w:val="18"/>
          <w:szCs w:val="18"/>
          <w:lang w:val="en-GB"/>
        </w:rPr>
      </w:pPr>
    </w:p>
    <w:p w14:paraId="6F3F90EE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>Scientific productions (articles, books, etc.) from theses</w:t>
      </w:r>
    </w:p>
    <w:p w14:paraId="283FDCFD" w14:textId="74A7DA97" w:rsidR="00EF5C4F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>Mean number of publications per student (Biology &amp; Science and technology only)</w:t>
      </w:r>
    </w:p>
    <w:p w14:paraId="561B23E6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</w:p>
    <w:p w14:paraId="13CED234" w14:textId="624DAA0C" w:rsidR="004D13E1" w:rsidRPr="0078705D" w:rsidRDefault="00E71AE0" w:rsidP="0078705D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  <w:r w:rsidRPr="00E71AE0">
        <w:rPr>
          <w:rFonts w:ascii="Century Gothic" w:eastAsia="Times" w:hAnsi="Century Gothic"/>
          <w:b/>
          <w:noProof/>
          <w:color w:val="5C2D91"/>
          <w:sz w:val="22"/>
          <w:szCs w:val="22"/>
          <w:lang w:val="en-US" w:eastAsia="en-US"/>
        </w:rPr>
        <w:t>3- Training</w:t>
      </w:r>
    </w:p>
    <w:p w14:paraId="1F50525B" w14:textId="77777777" w:rsidR="001C0452" w:rsidRDefault="001C0452" w:rsidP="001C0452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  <w:lang w:val="en-GB"/>
        </w:rPr>
      </w:pPr>
    </w:p>
    <w:p w14:paraId="0742AB3A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 xml:space="preserve">Habilitated (HDR) scientists </w:t>
      </w:r>
    </w:p>
    <w:p w14:paraId="23AF8319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>HDR obtained during the period</w:t>
      </w:r>
    </w:p>
    <w:p w14:paraId="1F45244F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>PhD students (total number)</w:t>
      </w:r>
    </w:p>
    <w:p w14:paraId="3A8EB674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>PhD students benefiting from a specific doctoral contract</w:t>
      </w:r>
    </w:p>
    <w:p w14:paraId="0FFA4C1F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 xml:space="preserve">Defended PhDs </w:t>
      </w:r>
    </w:p>
    <w:p w14:paraId="1046FBC9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 xml:space="preserve">Mean PhD duration </w:t>
      </w:r>
    </w:p>
    <w:p w14:paraId="0E35FC2E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>Internships (M1, M2)</w:t>
      </w:r>
    </w:p>
    <w:p w14:paraId="48181FFE" w14:textId="77777777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>People in charge for a mention or a master's degree course (total number)</w:t>
      </w:r>
    </w:p>
    <w:p w14:paraId="588183EC" w14:textId="60901E5A" w:rsidR="00E71AE0" w:rsidRPr="00E71AE0" w:rsidRDefault="00E71AE0" w:rsidP="00E71AE0">
      <w:pPr>
        <w:pStyle w:val="Corpsdetexte"/>
        <w:spacing w:after="120" w:line="240" w:lineRule="exact"/>
        <w:rPr>
          <w:rFonts w:ascii="Century Gothic" w:hAnsi="Century Gothic"/>
          <w:color w:val="5C2D91"/>
          <w:sz w:val="18"/>
          <w:lang w:val="en-GB" w:eastAsia="en-US"/>
        </w:rPr>
      </w:pPr>
      <w:r w:rsidRPr="00E71AE0">
        <w:rPr>
          <w:rFonts w:ascii="Century Gothic" w:hAnsi="Century Gothic"/>
          <w:color w:val="5C2D91"/>
          <w:sz w:val="18"/>
          <w:lang w:val="en-GB" w:eastAsia="en-US"/>
        </w:rPr>
        <w:t>People in charge for a mention or a master's degree course with international certification (Erasmus mundus)</w:t>
      </w:r>
    </w:p>
    <w:sectPr w:rsidR="00E71AE0" w:rsidRPr="00E71AE0" w:rsidSect="00662518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134" w:right="1134" w:bottom="1134" w:left="1134" w:header="709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EE5B0" w14:textId="77777777" w:rsidR="00773A5F" w:rsidRDefault="00773A5F">
      <w:r>
        <w:separator/>
      </w:r>
    </w:p>
  </w:endnote>
  <w:endnote w:type="continuationSeparator" w:id="0">
    <w:p w14:paraId="3EA0BC53" w14:textId="77777777" w:rsidR="00773A5F" w:rsidRDefault="0077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DE7A" w14:textId="2E7D1367" w:rsidR="00773A5F" w:rsidRPr="00BB212C" w:rsidRDefault="00426A8B" w:rsidP="00662518">
    <w:pPr>
      <w:pStyle w:val="Pieddepage"/>
      <w:tabs>
        <w:tab w:val="clear" w:pos="9072"/>
        <w:tab w:val="left" w:pos="4820"/>
        <w:tab w:val="right" w:pos="9639"/>
      </w:tabs>
      <w:spacing w:after="0"/>
      <w:ind w:right="-7"/>
      <w:jc w:val="right"/>
      <w:rPr>
        <w:rFonts w:ascii="Century Gothic" w:hAnsi="Century Gothic"/>
        <w:sz w:val="14"/>
        <w:szCs w:val="14"/>
      </w:rPr>
    </w:pPr>
    <w:proofErr w:type="spellStart"/>
    <w:r w:rsidRPr="00426A8B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>Evaluation</w:t>
    </w:r>
    <w:proofErr w:type="spellEnd"/>
    <w:r w:rsidRPr="00426A8B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 xml:space="preserve"> </w:t>
    </w:r>
    <w:proofErr w:type="spellStart"/>
    <w:r w:rsidRPr="00426A8B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>campaign</w:t>
    </w:r>
    <w:proofErr w:type="spellEnd"/>
    <w:r w:rsidRPr="00426A8B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 xml:space="preserve">  2018-2019 – Group A</w:t>
    </w:r>
    <w:r w:rsidR="00773A5F" w:rsidRPr="006054FD">
      <w:rPr>
        <w:rFonts w:ascii="Century Gothic" w:hAnsi="Century Gothic"/>
        <w:sz w:val="14"/>
        <w:szCs w:val="14"/>
      </w:rPr>
      <w:tab/>
    </w:r>
    <w:r w:rsidR="00773A5F">
      <w:rPr>
        <w:rFonts w:ascii="Century Gothic" w:hAnsi="Century Gothic"/>
        <w:sz w:val="14"/>
        <w:szCs w:val="14"/>
      </w:rPr>
      <w:tab/>
    </w:r>
    <w:r w:rsidR="00773A5F" w:rsidRPr="006054FD">
      <w:rPr>
        <w:rFonts w:ascii="Century Gothic" w:hAnsi="Century Gothic"/>
        <w:sz w:val="14"/>
        <w:szCs w:val="14"/>
      </w:rPr>
      <w:t>Département d’évaluation de</w:t>
    </w:r>
    <w:r w:rsidR="00773A5F">
      <w:rPr>
        <w:rFonts w:ascii="Century Gothic" w:hAnsi="Century Gothic"/>
        <w:sz w:val="14"/>
        <w:szCs w:val="14"/>
      </w:rPr>
      <w:t xml:space="preserve"> la recherche</w:t>
    </w:r>
    <w:r w:rsidR="00773A5F" w:rsidRPr="006054FD">
      <w:rPr>
        <w:rFonts w:ascii="Century Gothic" w:hAnsi="Century Gothic"/>
        <w:sz w:val="14"/>
        <w:szCs w:val="14"/>
      </w:rPr>
      <w:tab/>
    </w:r>
    <w:sdt>
      <w:sdtPr>
        <w:rPr>
          <w:rFonts w:ascii="Century Gothic" w:hAnsi="Century Gothic"/>
          <w:sz w:val="14"/>
          <w:szCs w:val="14"/>
        </w:rPr>
        <w:id w:val="-72971223"/>
        <w:docPartObj>
          <w:docPartGallery w:val="Page Numbers (Bottom of Page)"/>
          <w:docPartUnique/>
        </w:docPartObj>
      </w:sdtPr>
      <w:sdtEndPr/>
      <w:sdtContent>
        <w:r w:rsidR="00773A5F" w:rsidRPr="006054FD">
          <w:rPr>
            <w:rFonts w:ascii="Century Gothic" w:hAnsi="Century Gothic"/>
            <w:sz w:val="14"/>
            <w:szCs w:val="14"/>
          </w:rPr>
          <w:fldChar w:fldCharType="begin"/>
        </w:r>
        <w:r w:rsidR="00773A5F" w:rsidRPr="006054FD">
          <w:rPr>
            <w:rFonts w:ascii="Century Gothic" w:hAnsi="Century Gothic"/>
            <w:sz w:val="14"/>
            <w:szCs w:val="14"/>
          </w:rPr>
          <w:instrText>PAGE   \* MERGEFORMAT</w:instrText>
        </w:r>
        <w:r w:rsidR="00773A5F" w:rsidRPr="006054FD">
          <w:rPr>
            <w:rFonts w:ascii="Century Gothic" w:hAnsi="Century Gothic"/>
            <w:sz w:val="14"/>
            <w:szCs w:val="14"/>
          </w:rPr>
          <w:fldChar w:fldCharType="separate"/>
        </w:r>
        <w:r w:rsidR="003E7AE0">
          <w:rPr>
            <w:rFonts w:ascii="Century Gothic" w:hAnsi="Century Gothic"/>
            <w:noProof/>
            <w:sz w:val="14"/>
            <w:szCs w:val="14"/>
          </w:rPr>
          <w:t>2</w:t>
        </w:r>
        <w:r w:rsidR="00773A5F" w:rsidRPr="006054FD">
          <w:rPr>
            <w:rFonts w:ascii="Century Gothic" w:hAnsi="Century Gothic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9305A" w14:textId="5D309801" w:rsidR="00662518" w:rsidRPr="00662518" w:rsidRDefault="00426A8B" w:rsidP="00662518">
    <w:pPr>
      <w:tabs>
        <w:tab w:val="center" w:pos="4536"/>
        <w:tab w:val="right" w:pos="9639"/>
      </w:tabs>
      <w:spacing w:after="0"/>
      <w:ind w:right="1"/>
      <w:jc w:val="both"/>
      <w:rPr>
        <w:rFonts w:ascii="Century Gothic" w:eastAsia="Trebuchet MS" w:hAnsi="Century Gothic" w:cs="Trebuchet MS"/>
        <w:color w:val="000000"/>
        <w:sz w:val="14"/>
        <w:szCs w:val="14"/>
        <w:lang w:val="en-US" w:eastAsia="fr-FR"/>
      </w:rPr>
    </w:pPr>
    <w:r w:rsidRPr="00426A8B">
      <w:rPr>
        <w:rFonts w:ascii="Century Gothic" w:eastAsia="Trebuchet MS" w:hAnsi="Century Gothic" w:cs="Trebuchet MS"/>
        <w:color w:val="000000"/>
        <w:sz w:val="14"/>
        <w:szCs w:val="14"/>
        <w:lang w:val="en-US" w:eastAsia="fr-FR"/>
      </w:rPr>
      <w:t xml:space="preserve">Evaluation </w:t>
    </w:r>
    <w:proofErr w:type="gramStart"/>
    <w:r w:rsidRPr="00426A8B">
      <w:rPr>
        <w:rFonts w:ascii="Century Gothic" w:eastAsia="Trebuchet MS" w:hAnsi="Century Gothic" w:cs="Trebuchet MS"/>
        <w:color w:val="000000"/>
        <w:sz w:val="14"/>
        <w:szCs w:val="14"/>
        <w:lang w:val="en-US" w:eastAsia="fr-FR"/>
      </w:rPr>
      <w:t>campaign</w:t>
    </w:r>
    <w:r w:rsidR="00773A5F" w:rsidRPr="00426A8B">
      <w:rPr>
        <w:rFonts w:ascii="Century Gothic" w:eastAsia="Trebuchet MS" w:hAnsi="Century Gothic" w:cs="Trebuchet MS"/>
        <w:color w:val="000000"/>
        <w:sz w:val="14"/>
        <w:szCs w:val="14"/>
        <w:lang w:val="en-US" w:eastAsia="fr-FR"/>
      </w:rPr>
      <w:t xml:space="preserve">  2018</w:t>
    </w:r>
    <w:proofErr w:type="gramEnd"/>
    <w:r w:rsidR="00773A5F" w:rsidRPr="00426A8B">
      <w:rPr>
        <w:rFonts w:ascii="Century Gothic" w:eastAsia="Trebuchet MS" w:hAnsi="Century Gothic" w:cs="Trebuchet MS"/>
        <w:color w:val="000000"/>
        <w:sz w:val="14"/>
        <w:szCs w:val="14"/>
        <w:lang w:val="en-US" w:eastAsia="fr-FR"/>
      </w:rPr>
      <w:t xml:space="preserve">-2019 – </w:t>
    </w:r>
    <w:r w:rsidRPr="00426A8B">
      <w:rPr>
        <w:rFonts w:ascii="Century Gothic" w:eastAsia="Trebuchet MS" w:hAnsi="Century Gothic" w:cs="Trebuchet MS"/>
        <w:color w:val="000000"/>
        <w:sz w:val="14"/>
        <w:szCs w:val="14"/>
        <w:lang w:val="en-US" w:eastAsia="fr-FR"/>
      </w:rPr>
      <w:t>Group</w:t>
    </w:r>
    <w:r w:rsidR="00773A5F" w:rsidRPr="00426A8B">
      <w:rPr>
        <w:rFonts w:ascii="Century Gothic" w:eastAsia="Trebuchet MS" w:hAnsi="Century Gothic" w:cs="Trebuchet MS"/>
        <w:color w:val="000000"/>
        <w:sz w:val="14"/>
        <w:szCs w:val="14"/>
        <w:lang w:val="en-US" w:eastAsia="fr-FR"/>
      </w:rPr>
      <w:t xml:space="preserve"> </w:t>
    </w:r>
    <w:r w:rsidRPr="00426A8B">
      <w:rPr>
        <w:rFonts w:ascii="Century Gothic" w:eastAsia="Trebuchet MS" w:hAnsi="Century Gothic" w:cs="Trebuchet MS"/>
        <w:color w:val="000000"/>
        <w:sz w:val="14"/>
        <w:szCs w:val="14"/>
        <w:lang w:val="en-US" w:eastAsia="fr-FR"/>
      </w:rPr>
      <w:t>A</w:t>
    </w:r>
    <w:r w:rsidR="00773A5F" w:rsidRPr="00426A8B">
      <w:rPr>
        <w:rFonts w:ascii="Century Gothic" w:eastAsia="Trebuchet MS" w:hAnsi="Century Gothic" w:cs="Trebuchet MS"/>
        <w:color w:val="000000"/>
        <w:sz w:val="14"/>
        <w:szCs w:val="14"/>
        <w:lang w:val="en-US" w:eastAsia="fr-FR"/>
      </w:rPr>
      <w:tab/>
    </w:r>
    <w:r w:rsidR="00773A5F" w:rsidRPr="00426A8B">
      <w:rPr>
        <w:rFonts w:ascii="Century Gothic" w:eastAsia="Trebuchet MS" w:hAnsi="Century Gothic" w:cs="Trebuchet MS"/>
        <w:color w:val="000000"/>
        <w:sz w:val="14"/>
        <w:szCs w:val="14"/>
        <w:lang w:val="en-US" w:eastAsia="fr-FR"/>
      </w:rPr>
      <w:tab/>
    </w:r>
    <w:r w:rsidRPr="00426A8B">
      <w:rPr>
        <w:rFonts w:ascii="Century Gothic" w:eastAsia="Trebuchet MS" w:hAnsi="Century Gothic" w:cs="Trebuchet MS"/>
        <w:color w:val="000000"/>
        <w:sz w:val="14"/>
        <w:szCs w:val="14"/>
        <w:lang w:val="en-US" w:eastAsia="fr-FR"/>
      </w:rPr>
      <w:t>November 2018</w:t>
    </w:r>
    <w:r w:rsidR="00773A5F" w:rsidRPr="00426A8B">
      <w:rPr>
        <w:rFonts w:ascii="Century Gothic" w:eastAsia="Trebuchet MS" w:hAnsi="Century Gothic" w:cs="Trebuchet MS"/>
        <w:color w:val="000000"/>
        <w:sz w:val="14"/>
        <w:szCs w:val="14"/>
        <w:lang w:val="en-US" w:eastAsia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4BC53" w14:textId="77777777" w:rsidR="00773A5F" w:rsidRDefault="00773A5F">
      <w:r>
        <w:separator/>
      </w:r>
    </w:p>
  </w:footnote>
  <w:footnote w:type="continuationSeparator" w:id="0">
    <w:p w14:paraId="42724F9F" w14:textId="77777777" w:rsidR="00773A5F" w:rsidRDefault="0077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AAC7" w14:textId="77777777" w:rsidR="00773A5F" w:rsidRDefault="00773A5F" w:rsidP="003A113A">
    <w:pPr>
      <w:spacing w:after="0"/>
      <w:rPr>
        <w:rFonts w:ascii="Century Gothic" w:eastAsia="MS Mincho" w:hAnsi="Century Gothic"/>
        <w:sz w:val="16"/>
        <w:szCs w:val="16"/>
        <w:lang w:eastAsia="ja-JP"/>
      </w:rPr>
    </w:pPr>
    <w:r w:rsidRPr="003A113A">
      <w:rPr>
        <w:noProof/>
        <w:sz w:val="16"/>
        <w:szCs w:val="16"/>
        <w:lang w:eastAsia="fr-FR"/>
      </w:rPr>
      <w:drawing>
        <wp:anchor distT="0" distB="0" distL="114300" distR="114300" simplePos="0" relativeHeight="251667456" behindDoc="1" locked="0" layoutInCell="1" allowOverlap="1" wp14:anchorId="79D5E94D" wp14:editId="1E6421B1">
          <wp:simplePos x="0" y="0"/>
          <wp:positionH relativeFrom="column">
            <wp:posOffset>5735955</wp:posOffset>
          </wp:positionH>
          <wp:positionV relativeFrom="paragraph">
            <wp:posOffset>-227965</wp:posOffset>
          </wp:positionV>
          <wp:extent cx="719455" cy="719455"/>
          <wp:effectExtent l="0" t="0" r="0" b="0"/>
          <wp:wrapThrough wrapText="bothSides">
            <wp:wrapPolygon edited="0">
              <wp:start x="5719" y="572"/>
              <wp:lineTo x="1144" y="6291"/>
              <wp:lineTo x="572" y="10867"/>
              <wp:lineTo x="4004" y="10867"/>
              <wp:lineTo x="2860" y="16014"/>
              <wp:lineTo x="4575" y="19446"/>
              <wp:lineTo x="8579" y="20590"/>
              <wp:lineTo x="14298" y="20590"/>
              <wp:lineTo x="17158" y="19446"/>
              <wp:lineTo x="18874" y="14870"/>
              <wp:lineTo x="17158" y="10867"/>
              <wp:lineTo x="20590" y="10867"/>
              <wp:lineTo x="20018" y="6863"/>
              <wp:lineTo x="14870" y="572"/>
              <wp:lineTo x="5719" y="572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 - Logo Hcé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1E70FC" w14:textId="650175D7" w:rsidR="00773A5F" w:rsidRPr="00251542" w:rsidRDefault="00251542" w:rsidP="003A113A">
    <w:pPr>
      <w:spacing w:after="0"/>
      <w:rPr>
        <w:rFonts w:ascii="Century Gothic" w:eastAsia="MS Mincho" w:hAnsi="Century Gothic"/>
        <w:sz w:val="16"/>
        <w:szCs w:val="16"/>
        <w:lang w:val="en-US" w:eastAsia="ja-JP"/>
      </w:rPr>
    </w:pPr>
    <w:r w:rsidRPr="00251542">
      <w:rPr>
        <w:rFonts w:ascii="Century Gothic" w:eastAsia="MS Mincho" w:hAnsi="Century Gothic"/>
        <w:sz w:val="16"/>
        <w:szCs w:val="16"/>
        <w:lang w:val="en-US" w:eastAsia="ja-JP"/>
      </w:rPr>
      <w:t xml:space="preserve">Annex 4 </w:t>
    </w:r>
    <w:r w:rsidR="00BF27DA">
      <w:rPr>
        <w:rFonts w:ascii="Century Gothic" w:eastAsia="MS Mincho" w:hAnsi="Century Gothic"/>
        <w:sz w:val="16"/>
        <w:szCs w:val="16"/>
        <w:lang w:val="en-US" w:eastAsia="ja-JP"/>
      </w:rPr>
      <w:t>-</w:t>
    </w:r>
    <w:r w:rsidRPr="00251542">
      <w:rPr>
        <w:rFonts w:ascii="Century Gothic" w:eastAsia="MS Mincho" w:hAnsi="Century Gothic"/>
        <w:sz w:val="16"/>
        <w:szCs w:val="16"/>
        <w:lang w:val="en-US" w:eastAsia="ja-JP"/>
      </w:rPr>
      <w:t xml:space="preserve"> </w:t>
    </w:r>
    <w:r w:rsidR="00BF27DA">
      <w:rPr>
        <w:rFonts w:ascii="Century Gothic" w:eastAsia="MS Mincho" w:hAnsi="Century Gothic"/>
        <w:sz w:val="16"/>
        <w:szCs w:val="16"/>
        <w:lang w:val="en-US" w:eastAsia="ja-JP"/>
      </w:rPr>
      <w:t>Research p</w:t>
    </w:r>
    <w:r w:rsidRPr="00251542">
      <w:rPr>
        <w:rFonts w:ascii="Century Gothic" w:eastAsia="MS Mincho" w:hAnsi="Century Gothic"/>
        <w:sz w:val="16"/>
        <w:szCs w:val="16"/>
        <w:lang w:val="en-US" w:eastAsia="ja-JP"/>
      </w:rPr>
      <w:t>roducts and activities</w:t>
    </w:r>
  </w:p>
  <w:p w14:paraId="58E11B1C" w14:textId="77777777" w:rsidR="00773A5F" w:rsidRPr="00251542" w:rsidRDefault="00773A5F" w:rsidP="003A113A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iCs/>
        <w:sz w:val="16"/>
        <w:szCs w:val="16"/>
        <w:lang w:val="en-US"/>
      </w:rPr>
    </w:pPr>
  </w:p>
  <w:p w14:paraId="4ED9D76A" w14:textId="77777777" w:rsidR="00773A5F" w:rsidRPr="00251542" w:rsidRDefault="00773A5F" w:rsidP="00841F70">
    <w:pPr>
      <w:pStyle w:val="En-tte"/>
      <w:tabs>
        <w:tab w:val="clear" w:pos="4536"/>
        <w:tab w:val="clear" w:pos="9072"/>
        <w:tab w:val="right" w:pos="9639"/>
      </w:tabs>
      <w:rPr>
        <w:rFonts w:ascii="Trebuchet MS" w:eastAsia="Times New Roman" w:hAnsi="Trebuchet MS"/>
        <w:i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EF70" w14:textId="77777777" w:rsidR="00773A5F" w:rsidRDefault="00773A5F">
    <w:pPr>
      <w:pStyle w:val="En-tte"/>
      <w:rPr>
        <w:rFonts w:ascii="Trebuchet MS" w:eastAsia="Times New Roman" w:hAnsi="Trebuchet MS"/>
        <w:i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026D3A61" wp14:editId="33653BC2">
          <wp:simplePos x="0" y="0"/>
          <wp:positionH relativeFrom="column">
            <wp:posOffset>-694055</wp:posOffset>
          </wp:positionH>
          <wp:positionV relativeFrom="paragraph">
            <wp:posOffset>-433705</wp:posOffset>
          </wp:positionV>
          <wp:extent cx="1800860" cy="1800860"/>
          <wp:effectExtent l="0" t="0" r="8890" b="8890"/>
          <wp:wrapThrough wrapText="bothSides">
            <wp:wrapPolygon edited="0">
              <wp:start x="0" y="0"/>
              <wp:lineTo x="0" y="21478"/>
              <wp:lineTo x="21478" y="21478"/>
              <wp:lineTo x="21478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Couv Référent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80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6823">
      <w:rPr>
        <w:rFonts w:ascii="Trebuchet MS" w:eastAsia="Times New Roman" w:hAnsi="Trebuchet MS"/>
        <w:i/>
        <w:sz w:val="16"/>
        <w:szCs w:val="16"/>
      </w:rPr>
      <w:t xml:space="preserve"> </w:t>
    </w:r>
    <w:r>
      <w:rPr>
        <w:rFonts w:ascii="Trebuchet MS" w:eastAsia="Times New Roman" w:hAnsi="Trebuchet MS"/>
        <w:i/>
        <w:sz w:val="16"/>
        <w:szCs w:val="16"/>
      </w:rPr>
      <w:tab/>
    </w:r>
  </w:p>
  <w:p w14:paraId="65BF5F45" w14:textId="77777777" w:rsidR="00773A5F" w:rsidRDefault="00773A5F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</w:p>
  <w:p w14:paraId="79B6D41F" w14:textId="77777777" w:rsidR="00773A5F" w:rsidRPr="00140E01" w:rsidRDefault="00773A5F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  <w:r w:rsidRPr="00140E01">
      <w:rPr>
        <w:rFonts w:ascii="Century Gothic" w:hAnsi="Century Gothic"/>
        <w:b/>
        <w:noProof/>
        <w:color w:val="ED145B"/>
        <w:sz w:val="22"/>
      </w:rPr>
      <w:t xml:space="preserve">Département d’évaluation </w:t>
    </w:r>
  </w:p>
  <w:p w14:paraId="75F4A557" w14:textId="77777777" w:rsidR="00773A5F" w:rsidRDefault="00773A5F" w:rsidP="00D32E91">
    <w:pPr>
      <w:pStyle w:val="En-tte"/>
      <w:ind w:left="1560"/>
      <w:rPr>
        <w:rFonts w:ascii="Trebuchet MS" w:eastAsia="Times New Roman" w:hAnsi="Trebuchet MS"/>
        <w:i/>
        <w:sz w:val="16"/>
        <w:szCs w:val="16"/>
      </w:rPr>
    </w:pPr>
    <w:r>
      <w:rPr>
        <w:rFonts w:ascii="Century Gothic" w:hAnsi="Century Gothic"/>
        <w:b/>
        <w:noProof/>
        <w:color w:val="ED145B"/>
        <w:sz w:val="22"/>
      </w:rPr>
      <w:t>d</w:t>
    </w:r>
    <w:r w:rsidRPr="00140E01">
      <w:rPr>
        <w:rFonts w:ascii="Century Gothic" w:hAnsi="Century Gothic"/>
        <w:b/>
        <w:noProof/>
        <w:color w:val="ED145B"/>
        <w:sz w:val="22"/>
      </w:rPr>
      <w:t>e</w:t>
    </w:r>
    <w:r>
      <w:rPr>
        <w:rFonts w:ascii="Century Gothic" w:hAnsi="Century Gothic"/>
        <w:b/>
        <w:noProof/>
        <w:color w:val="ED145B"/>
        <w:sz w:val="22"/>
      </w:rPr>
      <w:t xml:space="preserve"> la recherche</w:t>
    </w:r>
  </w:p>
  <w:p w14:paraId="4577F304" w14:textId="77777777" w:rsidR="00773A5F" w:rsidRDefault="00773A5F">
    <w:pPr>
      <w:pStyle w:val="En-tte"/>
      <w:rPr>
        <w:rFonts w:ascii="Trebuchet MS" w:eastAsia="Times New Roman" w:hAnsi="Trebuchet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70C"/>
    <w:multiLevelType w:val="hybridMultilevel"/>
    <w:tmpl w:val="D6ECAF9E"/>
    <w:lvl w:ilvl="0" w:tplc="D62CDB2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83A"/>
    <w:multiLevelType w:val="hybridMultilevel"/>
    <w:tmpl w:val="2932CA30"/>
    <w:lvl w:ilvl="0" w:tplc="EE26E246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54C"/>
    <w:multiLevelType w:val="hybridMultilevel"/>
    <w:tmpl w:val="2932CA30"/>
    <w:lvl w:ilvl="0" w:tplc="EE26E246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66BA"/>
    <w:multiLevelType w:val="hybridMultilevel"/>
    <w:tmpl w:val="11C897CE"/>
    <w:lvl w:ilvl="0" w:tplc="90D6F510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7B99"/>
    <w:multiLevelType w:val="hybridMultilevel"/>
    <w:tmpl w:val="D840D1F4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C84045"/>
    <w:multiLevelType w:val="hybridMultilevel"/>
    <w:tmpl w:val="24A4F1EA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03512B"/>
    <w:multiLevelType w:val="hybridMultilevel"/>
    <w:tmpl w:val="02A85FA4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801405"/>
    <w:multiLevelType w:val="hybridMultilevel"/>
    <w:tmpl w:val="3A8C5D68"/>
    <w:lvl w:ilvl="0" w:tplc="0F9EA2EA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5D4F62"/>
    <w:multiLevelType w:val="hybridMultilevel"/>
    <w:tmpl w:val="A710B52C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AE0765"/>
    <w:multiLevelType w:val="hybridMultilevel"/>
    <w:tmpl w:val="A710B52C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82442F"/>
    <w:multiLevelType w:val="hybridMultilevel"/>
    <w:tmpl w:val="F440BBF4"/>
    <w:lvl w:ilvl="0" w:tplc="72A4924E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95328"/>
    <w:multiLevelType w:val="hybridMultilevel"/>
    <w:tmpl w:val="51C433E6"/>
    <w:lvl w:ilvl="0" w:tplc="70FCE42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AA4DA2"/>
    <w:multiLevelType w:val="hybridMultilevel"/>
    <w:tmpl w:val="979CBA76"/>
    <w:lvl w:ilvl="0" w:tplc="72A4924E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B0347"/>
    <w:multiLevelType w:val="hybridMultilevel"/>
    <w:tmpl w:val="93EE92A0"/>
    <w:lvl w:ilvl="0" w:tplc="227E8FA8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001EE"/>
    <w:multiLevelType w:val="hybridMultilevel"/>
    <w:tmpl w:val="24A4F1EA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C93E89"/>
    <w:multiLevelType w:val="hybridMultilevel"/>
    <w:tmpl w:val="C16028B6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464654"/>
    <w:multiLevelType w:val="hybridMultilevel"/>
    <w:tmpl w:val="3A8C5D68"/>
    <w:lvl w:ilvl="0" w:tplc="0F9EA2EA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100581"/>
    <w:multiLevelType w:val="hybridMultilevel"/>
    <w:tmpl w:val="85C8B6A6"/>
    <w:lvl w:ilvl="0" w:tplc="8C50790E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63ABA"/>
    <w:multiLevelType w:val="hybridMultilevel"/>
    <w:tmpl w:val="A710B52C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65465A"/>
    <w:multiLevelType w:val="hybridMultilevel"/>
    <w:tmpl w:val="7774376C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EE5EF2"/>
    <w:multiLevelType w:val="hybridMultilevel"/>
    <w:tmpl w:val="42BCA2D4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360F45"/>
    <w:multiLevelType w:val="hybridMultilevel"/>
    <w:tmpl w:val="24A4F1EA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820569"/>
    <w:multiLevelType w:val="hybridMultilevel"/>
    <w:tmpl w:val="AD9229D8"/>
    <w:lvl w:ilvl="0" w:tplc="BF8A93E2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0"/>
  </w:num>
  <w:num w:numId="5">
    <w:abstractNumId w:val="19"/>
  </w:num>
  <w:num w:numId="6">
    <w:abstractNumId w:val="4"/>
  </w:num>
  <w:num w:numId="7">
    <w:abstractNumId w:val="22"/>
  </w:num>
  <w:num w:numId="8">
    <w:abstractNumId w:val="15"/>
  </w:num>
  <w:num w:numId="9">
    <w:abstractNumId w:val="6"/>
  </w:num>
  <w:num w:numId="10">
    <w:abstractNumId w:val="8"/>
  </w:num>
  <w:num w:numId="11">
    <w:abstractNumId w:val="18"/>
  </w:num>
  <w:num w:numId="12">
    <w:abstractNumId w:val="9"/>
  </w:num>
  <w:num w:numId="13">
    <w:abstractNumId w:val="14"/>
  </w:num>
  <w:num w:numId="14">
    <w:abstractNumId w:val="21"/>
  </w:num>
  <w:num w:numId="15">
    <w:abstractNumId w:val="5"/>
  </w:num>
  <w:num w:numId="16">
    <w:abstractNumId w:val="17"/>
  </w:num>
  <w:num w:numId="17">
    <w:abstractNumId w:val="2"/>
  </w:num>
  <w:num w:numId="18">
    <w:abstractNumId w:val="12"/>
  </w:num>
  <w:num w:numId="19">
    <w:abstractNumId w:val="10"/>
  </w:num>
  <w:num w:numId="20">
    <w:abstractNumId w:val="13"/>
  </w:num>
  <w:num w:numId="21">
    <w:abstractNumId w:val="3"/>
  </w:num>
  <w:num w:numId="22">
    <w:abstractNumId w:val="7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3"/>
    <w:rsid w:val="000013DA"/>
    <w:rsid w:val="000014C0"/>
    <w:rsid w:val="00002585"/>
    <w:rsid w:val="00012432"/>
    <w:rsid w:val="000134E2"/>
    <w:rsid w:val="0001546C"/>
    <w:rsid w:val="00015E6E"/>
    <w:rsid w:val="00021E73"/>
    <w:rsid w:val="00024A21"/>
    <w:rsid w:val="00025607"/>
    <w:rsid w:val="00025A44"/>
    <w:rsid w:val="00030240"/>
    <w:rsid w:val="0003158A"/>
    <w:rsid w:val="00040155"/>
    <w:rsid w:val="00041098"/>
    <w:rsid w:val="00047414"/>
    <w:rsid w:val="0005070B"/>
    <w:rsid w:val="0005091D"/>
    <w:rsid w:val="00055E3F"/>
    <w:rsid w:val="00057C17"/>
    <w:rsid w:val="000610FA"/>
    <w:rsid w:val="00070E99"/>
    <w:rsid w:val="00072E76"/>
    <w:rsid w:val="00076C79"/>
    <w:rsid w:val="00082472"/>
    <w:rsid w:val="0008447F"/>
    <w:rsid w:val="00084A4F"/>
    <w:rsid w:val="000919F6"/>
    <w:rsid w:val="00092421"/>
    <w:rsid w:val="00092434"/>
    <w:rsid w:val="0009613A"/>
    <w:rsid w:val="00097C69"/>
    <w:rsid w:val="000A41BE"/>
    <w:rsid w:val="000A7FC1"/>
    <w:rsid w:val="000B089B"/>
    <w:rsid w:val="000B1682"/>
    <w:rsid w:val="000B1EDB"/>
    <w:rsid w:val="000B218B"/>
    <w:rsid w:val="000B5A19"/>
    <w:rsid w:val="000B7AA0"/>
    <w:rsid w:val="000C0798"/>
    <w:rsid w:val="000C7715"/>
    <w:rsid w:val="000D115B"/>
    <w:rsid w:val="000D21E5"/>
    <w:rsid w:val="000E2467"/>
    <w:rsid w:val="000E3263"/>
    <w:rsid w:val="00104F6C"/>
    <w:rsid w:val="00112480"/>
    <w:rsid w:val="0011467C"/>
    <w:rsid w:val="001231A4"/>
    <w:rsid w:val="00132911"/>
    <w:rsid w:val="001329C7"/>
    <w:rsid w:val="00132B12"/>
    <w:rsid w:val="00140963"/>
    <w:rsid w:val="0014413F"/>
    <w:rsid w:val="001443AD"/>
    <w:rsid w:val="0014590B"/>
    <w:rsid w:val="00145AF5"/>
    <w:rsid w:val="001507A8"/>
    <w:rsid w:val="001508D2"/>
    <w:rsid w:val="00150FFA"/>
    <w:rsid w:val="001520AA"/>
    <w:rsid w:val="00155EFA"/>
    <w:rsid w:val="00166073"/>
    <w:rsid w:val="001707EF"/>
    <w:rsid w:val="001758C0"/>
    <w:rsid w:val="00181880"/>
    <w:rsid w:val="00184609"/>
    <w:rsid w:val="001902F6"/>
    <w:rsid w:val="001A0881"/>
    <w:rsid w:val="001A42E6"/>
    <w:rsid w:val="001A43D6"/>
    <w:rsid w:val="001A4D14"/>
    <w:rsid w:val="001A5B88"/>
    <w:rsid w:val="001A7D82"/>
    <w:rsid w:val="001B3886"/>
    <w:rsid w:val="001B5D2B"/>
    <w:rsid w:val="001B6384"/>
    <w:rsid w:val="001B7291"/>
    <w:rsid w:val="001C0452"/>
    <w:rsid w:val="001C4614"/>
    <w:rsid w:val="001C4FF0"/>
    <w:rsid w:val="001C50AB"/>
    <w:rsid w:val="001D05AB"/>
    <w:rsid w:val="001D0AD2"/>
    <w:rsid w:val="001D55E1"/>
    <w:rsid w:val="001D7AF3"/>
    <w:rsid w:val="001E28DD"/>
    <w:rsid w:val="001E2B24"/>
    <w:rsid w:val="001E4E76"/>
    <w:rsid w:val="001E7D79"/>
    <w:rsid w:val="001F012F"/>
    <w:rsid w:val="001F232E"/>
    <w:rsid w:val="001F437F"/>
    <w:rsid w:val="001F66A2"/>
    <w:rsid w:val="001F7CED"/>
    <w:rsid w:val="00203404"/>
    <w:rsid w:val="00205D53"/>
    <w:rsid w:val="00211FB8"/>
    <w:rsid w:val="002122AE"/>
    <w:rsid w:val="00214891"/>
    <w:rsid w:val="00223C27"/>
    <w:rsid w:val="002248C3"/>
    <w:rsid w:val="002313C7"/>
    <w:rsid w:val="00231D15"/>
    <w:rsid w:val="00233217"/>
    <w:rsid w:val="00241B61"/>
    <w:rsid w:val="0024228C"/>
    <w:rsid w:val="00243E3D"/>
    <w:rsid w:val="00251542"/>
    <w:rsid w:val="00253B63"/>
    <w:rsid w:val="0026533D"/>
    <w:rsid w:val="00265597"/>
    <w:rsid w:val="00265D4B"/>
    <w:rsid w:val="00267EC7"/>
    <w:rsid w:val="0027221B"/>
    <w:rsid w:val="00272D9E"/>
    <w:rsid w:val="0027506F"/>
    <w:rsid w:val="00276145"/>
    <w:rsid w:val="00277641"/>
    <w:rsid w:val="00280725"/>
    <w:rsid w:val="00280E0A"/>
    <w:rsid w:val="00291F9C"/>
    <w:rsid w:val="00294E01"/>
    <w:rsid w:val="00296E0A"/>
    <w:rsid w:val="002A16D0"/>
    <w:rsid w:val="002A6446"/>
    <w:rsid w:val="002B2152"/>
    <w:rsid w:val="002B3759"/>
    <w:rsid w:val="002C299B"/>
    <w:rsid w:val="002C5B1C"/>
    <w:rsid w:val="002D2AEE"/>
    <w:rsid w:val="002D38F6"/>
    <w:rsid w:val="002D4555"/>
    <w:rsid w:val="002D4A33"/>
    <w:rsid w:val="002D5F60"/>
    <w:rsid w:val="002D6DBD"/>
    <w:rsid w:val="002E05CB"/>
    <w:rsid w:val="002E1E4C"/>
    <w:rsid w:val="002E39F6"/>
    <w:rsid w:val="002E3B0D"/>
    <w:rsid w:val="002E5E21"/>
    <w:rsid w:val="002F197B"/>
    <w:rsid w:val="002F6D46"/>
    <w:rsid w:val="00300F9C"/>
    <w:rsid w:val="00304E30"/>
    <w:rsid w:val="00311895"/>
    <w:rsid w:val="00311DDA"/>
    <w:rsid w:val="003171A7"/>
    <w:rsid w:val="00324918"/>
    <w:rsid w:val="00335AAC"/>
    <w:rsid w:val="00336B83"/>
    <w:rsid w:val="00337029"/>
    <w:rsid w:val="00337591"/>
    <w:rsid w:val="00344B3F"/>
    <w:rsid w:val="00347518"/>
    <w:rsid w:val="00351504"/>
    <w:rsid w:val="00354ABB"/>
    <w:rsid w:val="00354D08"/>
    <w:rsid w:val="00356049"/>
    <w:rsid w:val="0035747E"/>
    <w:rsid w:val="00361045"/>
    <w:rsid w:val="00362D4F"/>
    <w:rsid w:val="003642EC"/>
    <w:rsid w:val="00364FAB"/>
    <w:rsid w:val="003664D7"/>
    <w:rsid w:val="00371454"/>
    <w:rsid w:val="003731FC"/>
    <w:rsid w:val="00373F6A"/>
    <w:rsid w:val="003974FE"/>
    <w:rsid w:val="003A113A"/>
    <w:rsid w:val="003B0286"/>
    <w:rsid w:val="003B25B0"/>
    <w:rsid w:val="003B4036"/>
    <w:rsid w:val="003B795E"/>
    <w:rsid w:val="003C2B9A"/>
    <w:rsid w:val="003C550A"/>
    <w:rsid w:val="003C6E1E"/>
    <w:rsid w:val="003D0A00"/>
    <w:rsid w:val="003E0936"/>
    <w:rsid w:val="003E5C8F"/>
    <w:rsid w:val="003E7AE0"/>
    <w:rsid w:val="003F1DD4"/>
    <w:rsid w:val="003F2C1B"/>
    <w:rsid w:val="003F2FCA"/>
    <w:rsid w:val="003F6877"/>
    <w:rsid w:val="00400751"/>
    <w:rsid w:val="00402470"/>
    <w:rsid w:val="00403520"/>
    <w:rsid w:val="004041B1"/>
    <w:rsid w:val="0040707B"/>
    <w:rsid w:val="00412304"/>
    <w:rsid w:val="00422467"/>
    <w:rsid w:val="004243A6"/>
    <w:rsid w:val="00426A8B"/>
    <w:rsid w:val="00430BAE"/>
    <w:rsid w:val="00432D2E"/>
    <w:rsid w:val="004348BF"/>
    <w:rsid w:val="00443180"/>
    <w:rsid w:val="00453AA6"/>
    <w:rsid w:val="00453B43"/>
    <w:rsid w:val="004568A3"/>
    <w:rsid w:val="00464366"/>
    <w:rsid w:val="00466FD4"/>
    <w:rsid w:val="0047234A"/>
    <w:rsid w:val="0047588B"/>
    <w:rsid w:val="00482B64"/>
    <w:rsid w:val="004850D5"/>
    <w:rsid w:val="00495A69"/>
    <w:rsid w:val="004A2176"/>
    <w:rsid w:val="004A2DB0"/>
    <w:rsid w:val="004A4AB8"/>
    <w:rsid w:val="004B2CCD"/>
    <w:rsid w:val="004C000E"/>
    <w:rsid w:val="004C1550"/>
    <w:rsid w:val="004C169E"/>
    <w:rsid w:val="004C3521"/>
    <w:rsid w:val="004C5EC5"/>
    <w:rsid w:val="004C6BB7"/>
    <w:rsid w:val="004C6D03"/>
    <w:rsid w:val="004D13E1"/>
    <w:rsid w:val="004D2C2F"/>
    <w:rsid w:val="004D4D2A"/>
    <w:rsid w:val="004D5235"/>
    <w:rsid w:val="004D791C"/>
    <w:rsid w:val="004E309C"/>
    <w:rsid w:val="004E3E5D"/>
    <w:rsid w:val="004E4393"/>
    <w:rsid w:val="004E4729"/>
    <w:rsid w:val="004E51DC"/>
    <w:rsid w:val="004F0A22"/>
    <w:rsid w:val="0050114B"/>
    <w:rsid w:val="005112B2"/>
    <w:rsid w:val="00511D9D"/>
    <w:rsid w:val="00514337"/>
    <w:rsid w:val="00522603"/>
    <w:rsid w:val="00525642"/>
    <w:rsid w:val="00526122"/>
    <w:rsid w:val="00527A2C"/>
    <w:rsid w:val="005323F8"/>
    <w:rsid w:val="00532DA2"/>
    <w:rsid w:val="00535941"/>
    <w:rsid w:val="00537DC5"/>
    <w:rsid w:val="00542703"/>
    <w:rsid w:val="00544A68"/>
    <w:rsid w:val="0054517B"/>
    <w:rsid w:val="00547FB1"/>
    <w:rsid w:val="00551395"/>
    <w:rsid w:val="00551703"/>
    <w:rsid w:val="00552908"/>
    <w:rsid w:val="00553A5D"/>
    <w:rsid w:val="00572224"/>
    <w:rsid w:val="00580750"/>
    <w:rsid w:val="005814E3"/>
    <w:rsid w:val="00586857"/>
    <w:rsid w:val="00590277"/>
    <w:rsid w:val="005955C3"/>
    <w:rsid w:val="005A2161"/>
    <w:rsid w:val="005B123F"/>
    <w:rsid w:val="005B1434"/>
    <w:rsid w:val="005B3B4C"/>
    <w:rsid w:val="005B5FA2"/>
    <w:rsid w:val="005C01D4"/>
    <w:rsid w:val="005C15E5"/>
    <w:rsid w:val="005C179C"/>
    <w:rsid w:val="005C2B13"/>
    <w:rsid w:val="005C48B3"/>
    <w:rsid w:val="005C5F78"/>
    <w:rsid w:val="005D200C"/>
    <w:rsid w:val="005D33D1"/>
    <w:rsid w:val="005D677B"/>
    <w:rsid w:val="005D6DB8"/>
    <w:rsid w:val="005D73F0"/>
    <w:rsid w:val="005E2F6E"/>
    <w:rsid w:val="005E5D54"/>
    <w:rsid w:val="005E6823"/>
    <w:rsid w:val="005F0D74"/>
    <w:rsid w:val="005F2A48"/>
    <w:rsid w:val="005F6596"/>
    <w:rsid w:val="00600665"/>
    <w:rsid w:val="00606214"/>
    <w:rsid w:val="006156EA"/>
    <w:rsid w:val="006215DF"/>
    <w:rsid w:val="006243E8"/>
    <w:rsid w:val="0063061C"/>
    <w:rsid w:val="00630EFE"/>
    <w:rsid w:val="0063373E"/>
    <w:rsid w:val="00634CCB"/>
    <w:rsid w:val="00642420"/>
    <w:rsid w:val="00652E30"/>
    <w:rsid w:val="006549B7"/>
    <w:rsid w:val="00656E46"/>
    <w:rsid w:val="00660CBD"/>
    <w:rsid w:val="00661665"/>
    <w:rsid w:val="00662518"/>
    <w:rsid w:val="00663510"/>
    <w:rsid w:val="00667D18"/>
    <w:rsid w:val="00677470"/>
    <w:rsid w:val="006800D5"/>
    <w:rsid w:val="00681D2A"/>
    <w:rsid w:val="00683A55"/>
    <w:rsid w:val="00683B08"/>
    <w:rsid w:val="00685CA8"/>
    <w:rsid w:val="00691D58"/>
    <w:rsid w:val="00693705"/>
    <w:rsid w:val="006A4BEF"/>
    <w:rsid w:val="006A7476"/>
    <w:rsid w:val="006B02B4"/>
    <w:rsid w:val="006B6FFA"/>
    <w:rsid w:val="006C145F"/>
    <w:rsid w:val="006C674B"/>
    <w:rsid w:val="006D1BDB"/>
    <w:rsid w:val="006D33C9"/>
    <w:rsid w:val="006E24FA"/>
    <w:rsid w:val="006E4898"/>
    <w:rsid w:val="006F5654"/>
    <w:rsid w:val="00701FB0"/>
    <w:rsid w:val="0071201C"/>
    <w:rsid w:val="00714548"/>
    <w:rsid w:val="00717E86"/>
    <w:rsid w:val="0072319B"/>
    <w:rsid w:val="00727291"/>
    <w:rsid w:val="00731CB6"/>
    <w:rsid w:val="007340AD"/>
    <w:rsid w:val="00741385"/>
    <w:rsid w:val="00745406"/>
    <w:rsid w:val="0074741E"/>
    <w:rsid w:val="00760201"/>
    <w:rsid w:val="00762970"/>
    <w:rsid w:val="007642E9"/>
    <w:rsid w:val="0076480C"/>
    <w:rsid w:val="007671F1"/>
    <w:rsid w:val="00770619"/>
    <w:rsid w:val="00773A5F"/>
    <w:rsid w:val="007820F3"/>
    <w:rsid w:val="0078705D"/>
    <w:rsid w:val="00787823"/>
    <w:rsid w:val="00790896"/>
    <w:rsid w:val="00793255"/>
    <w:rsid w:val="00796F81"/>
    <w:rsid w:val="0079743F"/>
    <w:rsid w:val="007A0A1E"/>
    <w:rsid w:val="007A0BCD"/>
    <w:rsid w:val="007A2729"/>
    <w:rsid w:val="007A2D12"/>
    <w:rsid w:val="007A3CB2"/>
    <w:rsid w:val="007A4CC8"/>
    <w:rsid w:val="007A5DEE"/>
    <w:rsid w:val="007B0002"/>
    <w:rsid w:val="007B2D83"/>
    <w:rsid w:val="007B6B26"/>
    <w:rsid w:val="007C4E74"/>
    <w:rsid w:val="007D3CA0"/>
    <w:rsid w:val="007D6090"/>
    <w:rsid w:val="007D6B88"/>
    <w:rsid w:val="007D75EF"/>
    <w:rsid w:val="007E0979"/>
    <w:rsid w:val="007E173A"/>
    <w:rsid w:val="007E59C9"/>
    <w:rsid w:val="007E7D2D"/>
    <w:rsid w:val="007F11C8"/>
    <w:rsid w:val="007F7549"/>
    <w:rsid w:val="008005F5"/>
    <w:rsid w:val="008067D9"/>
    <w:rsid w:val="00810462"/>
    <w:rsid w:val="00811228"/>
    <w:rsid w:val="00811AD0"/>
    <w:rsid w:val="00812869"/>
    <w:rsid w:val="00813466"/>
    <w:rsid w:val="00814374"/>
    <w:rsid w:val="008143F1"/>
    <w:rsid w:val="00815508"/>
    <w:rsid w:val="00823973"/>
    <w:rsid w:val="00823A50"/>
    <w:rsid w:val="0083223D"/>
    <w:rsid w:val="008341DF"/>
    <w:rsid w:val="0083587E"/>
    <w:rsid w:val="008373AF"/>
    <w:rsid w:val="0083796B"/>
    <w:rsid w:val="00841F70"/>
    <w:rsid w:val="00842564"/>
    <w:rsid w:val="00843987"/>
    <w:rsid w:val="00845448"/>
    <w:rsid w:val="00846671"/>
    <w:rsid w:val="00846B5D"/>
    <w:rsid w:val="0086013D"/>
    <w:rsid w:val="008619FF"/>
    <w:rsid w:val="00861F52"/>
    <w:rsid w:val="0086204C"/>
    <w:rsid w:val="00864060"/>
    <w:rsid w:val="008677C4"/>
    <w:rsid w:val="00871F82"/>
    <w:rsid w:val="008730E8"/>
    <w:rsid w:val="008762E3"/>
    <w:rsid w:val="00881B10"/>
    <w:rsid w:val="00887328"/>
    <w:rsid w:val="00895573"/>
    <w:rsid w:val="008957E1"/>
    <w:rsid w:val="00896874"/>
    <w:rsid w:val="008A5ADC"/>
    <w:rsid w:val="008A65DF"/>
    <w:rsid w:val="008C29AE"/>
    <w:rsid w:val="008C36C6"/>
    <w:rsid w:val="008C49CC"/>
    <w:rsid w:val="008C7FFC"/>
    <w:rsid w:val="008D2445"/>
    <w:rsid w:val="008D2F0F"/>
    <w:rsid w:val="008D4F1E"/>
    <w:rsid w:val="008D69AB"/>
    <w:rsid w:val="008E1CE2"/>
    <w:rsid w:val="008F15C6"/>
    <w:rsid w:val="008F2720"/>
    <w:rsid w:val="0090469B"/>
    <w:rsid w:val="00904CFF"/>
    <w:rsid w:val="00905876"/>
    <w:rsid w:val="0090769E"/>
    <w:rsid w:val="0090775F"/>
    <w:rsid w:val="00914CB8"/>
    <w:rsid w:val="00915A81"/>
    <w:rsid w:val="00915BB0"/>
    <w:rsid w:val="00922E0C"/>
    <w:rsid w:val="00924EA4"/>
    <w:rsid w:val="009371C3"/>
    <w:rsid w:val="009403AA"/>
    <w:rsid w:val="00942879"/>
    <w:rsid w:val="0094323B"/>
    <w:rsid w:val="00943B57"/>
    <w:rsid w:val="00944057"/>
    <w:rsid w:val="00947580"/>
    <w:rsid w:val="00950AAA"/>
    <w:rsid w:val="009570A2"/>
    <w:rsid w:val="00957392"/>
    <w:rsid w:val="009621F2"/>
    <w:rsid w:val="009630DD"/>
    <w:rsid w:val="009635DE"/>
    <w:rsid w:val="00963E2C"/>
    <w:rsid w:val="00966225"/>
    <w:rsid w:val="00967E4F"/>
    <w:rsid w:val="00971575"/>
    <w:rsid w:val="009725EA"/>
    <w:rsid w:val="009726FD"/>
    <w:rsid w:val="00974D05"/>
    <w:rsid w:val="00975DC2"/>
    <w:rsid w:val="0097601F"/>
    <w:rsid w:val="00982160"/>
    <w:rsid w:val="009874A6"/>
    <w:rsid w:val="009903FA"/>
    <w:rsid w:val="0099237D"/>
    <w:rsid w:val="00995DA6"/>
    <w:rsid w:val="009A00BD"/>
    <w:rsid w:val="009A2E86"/>
    <w:rsid w:val="009A31E5"/>
    <w:rsid w:val="009A4879"/>
    <w:rsid w:val="009A586D"/>
    <w:rsid w:val="009B0D0A"/>
    <w:rsid w:val="009B1FC6"/>
    <w:rsid w:val="009C1458"/>
    <w:rsid w:val="009C2367"/>
    <w:rsid w:val="009C3161"/>
    <w:rsid w:val="009C6729"/>
    <w:rsid w:val="009D4D81"/>
    <w:rsid w:val="009D4F89"/>
    <w:rsid w:val="009D5AD6"/>
    <w:rsid w:val="009D7328"/>
    <w:rsid w:val="009E11DE"/>
    <w:rsid w:val="009E45F3"/>
    <w:rsid w:val="009E7A12"/>
    <w:rsid w:val="009F2500"/>
    <w:rsid w:val="009F7D4C"/>
    <w:rsid w:val="00A04C05"/>
    <w:rsid w:val="00A16C56"/>
    <w:rsid w:val="00A20643"/>
    <w:rsid w:val="00A24AAC"/>
    <w:rsid w:val="00A26EB5"/>
    <w:rsid w:val="00A276C8"/>
    <w:rsid w:val="00A34A40"/>
    <w:rsid w:val="00A36CF5"/>
    <w:rsid w:val="00A370E4"/>
    <w:rsid w:val="00A37412"/>
    <w:rsid w:val="00A406F3"/>
    <w:rsid w:val="00A4070C"/>
    <w:rsid w:val="00A44235"/>
    <w:rsid w:val="00A5142D"/>
    <w:rsid w:val="00A52A9A"/>
    <w:rsid w:val="00A569FF"/>
    <w:rsid w:val="00A56AB8"/>
    <w:rsid w:val="00A63963"/>
    <w:rsid w:val="00A65BDB"/>
    <w:rsid w:val="00A722DF"/>
    <w:rsid w:val="00A73D1A"/>
    <w:rsid w:val="00A74219"/>
    <w:rsid w:val="00A74326"/>
    <w:rsid w:val="00A74BDD"/>
    <w:rsid w:val="00A77435"/>
    <w:rsid w:val="00A7796C"/>
    <w:rsid w:val="00A8060F"/>
    <w:rsid w:val="00A81D85"/>
    <w:rsid w:val="00A837FF"/>
    <w:rsid w:val="00A9142E"/>
    <w:rsid w:val="00A968BB"/>
    <w:rsid w:val="00AA0DB3"/>
    <w:rsid w:val="00AB2C9A"/>
    <w:rsid w:val="00AB4C89"/>
    <w:rsid w:val="00AC2341"/>
    <w:rsid w:val="00AC41E5"/>
    <w:rsid w:val="00AC46B3"/>
    <w:rsid w:val="00AC52CC"/>
    <w:rsid w:val="00AD2386"/>
    <w:rsid w:val="00AD6FC0"/>
    <w:rsid w:val="00AD753E"/>
    <w:rsid w:val="00AE478A"/>
    <w:rsid w:val="00AE754F"/>
    <w:rsid w:val="00AF4BCC"/>
    <w:rsid w:val="00AF5661"/>
    <w:rsid w:val="00B016DB"/>
    <w:rsid w:val="00B12692"/>
    <w:rsid w:val="00B12F86"/>
    <w:rsid w:val="00B14E62"/>
    <w:rsid w:val="00B158C6"/>
    <w:rsid w:val="00B20268"/>
    <w:rsid w:val="00B21A34"/>
    <w:rsid w:val="00B24321"/>
    <w:rsid w:val="00B27446"/>
    <w:rsid w:val="00B278EC"/>
    <w:rsid w:val="00B31828"/>
    <w:rsid w:val="00B42CE2"/>
    <w:rsid w:val="00B44697"/>
    <w:rsid w:val="00B473DB"/>
    <w:rsid w:val="00B530E4"/>
    <w:rsid w:val="00B5642C"/>
    <w:rsid w:val="00B6046D"/>
    <w:rsid w:val="00B719D5"/>
    <w:rsid w:val="00B73EA6"/>
    <w:rsid w:val="00B749C2"/>
    <w:rsid w:val="00B760EF"/>
    <w:rsid w:val="00B76A40"/>
    <w:rsid w:val="00B76F8F"/>
    <w:rsid w:val="00B80A66"/>
    <w:rsid w:val="00B80C3C"/>
    <w:rsid w:val="00B83671"/>
    <w:rsid w:val="00B83A51"/>
    <w:rsid w:val="00B8403D"/>
    <w:rsid w:val="00B946C9"/>
    <w:rsid w:val="00B94ABA"/>
    <w:rsid w:val="00B954B2"/>
    <w:rsid w:val="00B97090"/>
    <w:rsid w:val="00BA569A"/>
    <w:rsid w:val="00BA635F"/>
    <w:rsid w:val="00BA6880"/>
    <w:rsid w:val="00BB212C"/>
    <w:rsid w:val="00BB4F92"/>
    <w:rsid w:val="00BB5CA9"/>
    <w:rsid w:val="00BC06F4"/>
    <w:rsid w:val="00BC1BE2"/>
    <w:rsid w:val="00BC1EEE"/>
    <w:rsid w:val="00BC4CAD"/>
    <w:rsid w:val="00BD2DB2"/>
    <w:rsid w:val="00BD55C4"/>
    <w:rsid w:val="00BD5CC2"/>
    <w:rsid w:val="00BD6CC2"/>
    <w:rsid w:val="00BD7691"/>
    <w:rsid w:val="00BD7A6D"/>
    <w:rsid w:val="00BF037B"/>
    <w:rsid w:val="00BF27DA"/>
    <w:rsid w:val="00BF2AFD"/>
    <w:rsid w:val="00BF5195"/>
    <w:rsid w:val="00BF64DC"/>
    <w:rsid w:val="00C010CA"/>
    <w:rsid w:val="00C013CA"/>
    <w:rsid w:val="00C02CF7"/>
    <w:rsid w:val="00C10DD6"/>
    <w:rsid w:val="00C133F2"/>
    <w:rsid w:val="00C150D9"/>
    <w:rsid w:val="00C1527C"/>
    <w:rsid w:val="00C1640B"/>
    <w:rsid w:val="00C2036C"/>
    <w:rsid w:val="00C310B6"/>
    <w:rsid w:val="00C324CF"/>
    <w:rsid w:val="00C34AD6"/>
    <w:rsid w:val="00C3643B"/>
    <w:rsid w:val="00C37CDE"/>
    <w:rsid w:val="00C4643D"/>
    <w:rsid w:val="00C60743"/>
    <w:rsid w:val="00C64952"/>
    <w:rsid w:val="00C67311"/>
    <w:rsid w:val="00C71119"/>
    <w:rsid w:val="00C74961"/>
    <w:rsid w:val="00C7653C"/>
    <w:rsid w:val="00C77C85"/>
    <w:rsid w:val="00C92721"/>
    <w:rsid w:val="00C93E1F"/>
    <w:rsid w:val="00C94880"/>
    <w:rsid w:val="00CA056E"/>
    <w:rsid w:val="00CA2844"/>
    <w:rsid w:val="00CA466A"/>
    <w:rsid w:val="00CA73B4"/>
    <w:rsid w:val="00CB2625"/>
    <w:rsid w:val="00CB6F50"/>
    <w:rsid w:val="00CB7C4A"/>
    <w:rsid w:val="00CC7A96"/>
    <w:rsid w:val="00CD200B"/>
    <w:rsid w:val="00CD67C3"/>
    <w:rsid w:val="00CE0EE4"/>
    <w:rsid w:val="00CE206C"/>
    <w:rsid w:val="00CE3A34"/>
    <w:rsid w:val="00CE6D01"/>
    <w:rsid w:val="00CF07DC"/>
    <w:rsid w:val="00CF138B"/>
    <w:rsid w:val="00CF25BF"/>
    <w:rsid w:val="00CF7BB2"/>
    <w:rsid w:val="00D02472"/>
    <w:rsid w:val="00D0298C"/>
    <w:rsid w:val="00D03709"/>
    <w:rsid w:val="00D06E12"/>
    <w:rsid w:val="00D12AD8"/>
    <w:rsid w:val="00D13939"/>
    <w:rsid w:val="00D2204E"/>
    <w:rsid w:val="00D22202"/>
    <w:rsid w:val="00D236F5"/>
    <w:rsid w:val="00D271BA"/>
    <w:rsid w:val="00D30CDC"/>
    <w:rsid w:val="00D32771"/>
    <w:rsid w:val="00D32E91"/>
    <w:rsid w:val="00D35AA3"/>
    <w:rsid w:val="00D36030"/>
    <w:rsid w:val="00D3762A"/>
    <w:rsid w:val="00D402F3"/>
    <w:rsid w:val="00D4221C"/>
    <w:rsid w:val="00D436B9"/>
    <w:rsid w:val="00D45398"/>
    <w:rsid w:val="00D47BA2"/>
    <w:rsid w:val="00D47C42"/>
    <w:rsid w:val="00D524BE"/>
    <w:rsid w:val="00D53C70"/>
    <w:rsid w:val="00D629B8"/>
    <w:rsid w:val="00D6601D"/>
    <w:rsid w:val="00D717E6"/>
    <w:rsid w:val="00D80B75"/>
    <w:rsid w:val="00D82F6F"/>
    <w:rsid w:val="00D83FD2"/>
    <w:rsid w:val="00D86538"/>
    <w:rsid w:val="00D8792A"/>
    <w:rsid w:val="00D9045A"/>
    <w:rsid w:val="00D91017"/>
    <w:rsid w:val="00D92398"/>
    <w:rsid w:val="00D93187"/>
    <w:rsid w:val="00D9572E"/>
    <w:rsid w:val="00D9575C"/>
    <w:rsid w:val="00DA0B6E"/>
    <w:rsid w:val="00DA2525"/>
    <w:rsid w:val="00DA70BC"/>
    <w:rsid w:val="00DB366E"/>
    <w:rsid w:val="00DB5246"/>
    <w:rsid w:val="00DB5DD7"/>
    <w:rsid w:val="00DB6819"/>
    <w:rsid w:val="00DC52F2"/>
    <w:rsid w:val="00DC5AEA"/>
    <w:rsid w:val="00DE2791"/>
    <w:rsid w:val="00DE38FA"/>
    <w:rsid w:val="00DE4367"/>
    <w:rsid w:val="00DE5792"/>
    <w:rsid w:val="00DF1D4D"/>
    <w:rsid w:val="00DF66D3"/>
    <w:rsid w:val="00E01501"/>
    <w:rsid w:val="00E061AD"/>
    <w:rsid w:val="00E10B67"/>
    <w:rsid w:val="00E13253"/>
    <w:rsid w:val="00E153F4"/>
    <w:rsid w:val="00E1769B"/>
    <w:rsid w:val="00E218B8"/>
    <w:rsid w:val="00E259AF"/>
    <w:rsid w:val="00E365F7"/>
    <w:rsid w:val="00E36666"/>
    <w:rsid w:val="00E4252D"/>
    <w:rsid w:val="00E4404F"/>
    <w:rsid w:val="00E4525F"/>
    <w:rsid w:val="00E46B54"/>
    <w:rsid w:val="00E5093E"/>
    <w:rsid w:val="00E53FC7"/>
    <w:rsid w:val="00E600CA"/>
    <w:rsid w:val="00E63788"/>
    <w:rsid w:val="00E65E96"/>
    <w:rsid w:val="00E66305"/>
    <w:rsid w:val="00E705DA"/>
    <w:rsid w:val="00E71AE0"/>
    <w:rsid w:val="00E736D6"/>
    <w:rsid w:val="00E7766D"/>
    <w:rsid w:val="00E86067"/>
    <w:rsid w:val="00EA0762"/>
    <w:rsid w:val="00EA4654"/>
    <w:rsid w:val="00EA62C9"/>
    <w:rsid w:val="00EB3A2D"/>
    <w:rsid w:val="00EB71A5"/>
    <w:rsid w:val="00EC170B"/>
    <w:rsid w:val="00ED1FCC"/>
    <w:rsid w:val="00ED3EAB"/>
    <w:rsid w:val="00ED6EA5"/>
    <w:rsid w:val="00EE16AA"/>
    <w:rsid w:val="00EF0EF2"/>
    <w:rsid w:val="00EF214F"/>
    <w:rsid w:val="00EF4333"/>
    <w:rsid w:val="00EF5C4F"/>
    <w:rsid w:val="00EF6D34"/>
    <w:rsid w:val="00F0081A"/>
    <w:rsid w:val="00F03C30"/>
    <w:rsid w:val="00F04C4E"/>
    <w:rsid w:val="00F07B87"/>
    <w:rsid w:val="00F10C99"/>
    <w:rsid w:val="00F115F0"/>
    <w:rsid w:val="00F12563"/>
    <w:rsid w:val="00F12828"/>
    <w:rsid w:val="00F1704F"/>
    <w:rsid w:val="00F209FD"/>
    <w:rsid w:val="00F22B8B"/>
    <w:rsid w:val="00F23B9C"/>
    <w:rsid w:val="00F23FF0"/>
    <w:rsid w:val="00F25808"/>
    <w:rsid w:val="00F37D59"/>
    <w:rsid w:val="00F42D13"/>
    <w:rsid w:val="00F435FD"/>
    <w:rsid w:val="00F45BF3"/>
    <w:rsid w:val="00F5290D"/>
    <w:rsid w:val="00F54017"/>
    <w:rsid w:val="00F54FF7"/>
    <w:rsid w:val="00F57310"/>
    <w:rsid w:val="00F6307F"/>
    <w:rsid w:val="00F66787"/>
    <w:rsid w:val="00F830DB"/>
    <w:rsid w:val="00F833F9"/>
    <w:rsid w:val="00F834DB"/>
    <w:rsid w:val="00F851DC"/>
    <w:rsid w:val="00F86D04"/>
    <w:rsid w:val="00F912AA"/>
    <w:rsid w:val="00F92D94"/>
    <w:rsid w:val="00F96CA8"/>
    <w:rsid w:val="00FA554F"/>
    <w:rsid w:val="00FA6DE5"/>
    <w:rsid w:val="00FA7562"/>
    <w:rsid w:val="00FB60B8"/>
    <w:rsid w:val="00FC052E"/>
    <w:rsid w:val="00FC2349"/>
    <w:rsid w:val="00FC3975"/>
    <w:rsid w:val="00FD01C0"/>
    <w:rsid w:val="00FD0249"/>
    <w:rsid w:val="00FD1679"/>
    <w:rsid w:val="00FF0356"/>
    <w:rsid w:val="00FF14EF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D6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1-TITRE1">
    <w:name w:val="1-TITRE 1"/>
    <w:basedOn w:val="Normal"/>
    <w:next w:val="Normal"/>
    <w:autoRedefine/>
    <w:qFormat/>
    <w:rsid w:val="00C1640B"/>
    <w:pPr>
      <w:tabs>
        <w:tab w:val="left" w:pos="567"/>
      </w:tabs>
      <w:spacing w:before="160" w:after="160"/>
      <w:jc w:val="both"/>
    </w:pPr>
    <w:rPr>
      <w:rFonts w:ascii="Century Gothic" w:eastAsia="Times" w:hAnsi="Century Gothic"/>
      <w:b/>
      <w:caps/>
      <w:noProof/>
      <w:color w:val="ED145B"/>
      <w:w w:val="105"/>
    </w:rPr>
  </w:style>
  <w:style w:type="paragraph" w:styleId="Paragraphedeliste">
    <w:name w:val="List Paragraph"/>
    <w:basedOn w:val="Normal"/>
    <w:uiPriority w:val="34"/>
    <w:qFormat/>
    <w:rsid w:val="001C04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2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1-TITRE1">
    <w:name w:val="1-TITRE 1"/>
    <w:basedOn w:val="Normal"/>
    <w:next w:val="Normal"/>
    <w:autoRedefine/>
    <w:qFormat/>
    <w:rsid w:val="00C1640B"/>
    <w:pPr>
      <w:tabs>
        <w:tab w:val="left" w:pos="567"/>
      </w:tabs>
      <w:spacing w:before="160" w:after="160"/>
      <w:jc w:val="both"/>
    </w:pPr>
    <w:rPr>
      <w:rFonts w:ascii="Century Gothic" w:eastAsia="Times" w:hAnsi="Century Gothic"/>
      <w:b/>
      <w:caps/>
      <w:noProof/>
      <w:color w:val="ED145B"/>
      <w:w w:val="105"/>
    </w:rPr>
  </w:style>
  <w:style w:type="paragraph" w:styleId="Paragraphedeliste">
    <w:name w:val="List Paragraph"/>
    <w:basedOn w:val="Normal"/>
    <w:uiPriority w:val="34"/>
    <w:qFormat/>
    <w:rsid w:val="001C04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2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ceres.fr/MODALITES-D-EVALUATIONS/Campagne-d-evaluation-2018-2019/Guides-des-produits-de-la-recherche-et-activites-de-recherch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8085-55E3-4694-9688-2CD8A218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1259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pour l’expertise des masters</vt:lpstr>
    </vt:vector>
  </TitlesOfParts>
  <Company>LIPN</Company>
  <LinksUpToDate>false</LinksUpToDate>
  <CharactersWithSpaces>8703</CharactersWithSpaces>
  <SharedDoc>false</SharedDoc>
  <HLinks>
    <vt:vector size="12" baseType="variant">
      <vt:variant>
        <vt:i4>6422632</vt:i4>
      </vt:variant>
      <vt:variant>
        <vt:i4>6077</vt:i4>
      </vt:variant>
      <vt:variant>
        <vt:i4>1026</vt:i4>
      </vt:variant>
      <vt:variant>
        <vt:i4>1</vt:i4>
      </vt:variant>
      <vt:variant>
        <vt:lpwstr>HCERES</vt:lpwstr>
      </vt:variant>
      <vt:variant>
        <vt:lpwstr/>
      </vt:variant>
      <vt:variant>
        <vt:i4>15728825</vt:i4>
      </vt:variant>
      <vt:variant>
        <vt:i4>6167</vt:i4>
      </vt:variant>
      <vt:variant>
        <vt:i4>1025</vt:i4>
      </vt:variant>
      <vt:variant>
        <vt:i4>1</vt:i4>
      </vt:variant>
      <vt:variant>
        <vt:lpwstr>HCERES-déployé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pour l’expertise des masters</dc:title>
  <dc:creator>Jacqueline Vauzeilles</dc:creator>
  <cp:lastModifiedBy>Carole Brouzes</cp:lastModifiedBy>
  <cp:revision>8</cp:revision>
  <cp:lastPrinted>2018-11-06T12:51:00Z</cp:lastPrinted>
  <dcterms:created xsi:type="dcterms:W3CDTF">2018-11-09T15:53:00Z</dcterms:created>
  <dcterms:modified xsi:type="dcterms:W3CDTF">2019-03-21T13:32:00Z</dcterms:modified>
</cp:coreProperties>
</file>